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AF" w:rsidRPr="00CC3324" w:rsidRDefault="00BC6CAF" w:rsidP="00BC6CAF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الطبية</w:t>
      </w:r>
    </w:p>
    <w:p w:rsidR="00BC6CAF" w:rsidRPr="00226A9E" w:rsidRDefault="00BC6CAF" w:rsidP="00BC6CAF">
      <w:pPr>
        <w:pStyle w:val="Heading2"/>
      </w:pPr>
      <w: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 xml:space="preserve">جراحة </w:t>
      </w:r>
    </w:p>
    <w:p w:rsidR="00BC6CAF" w:rsidRPr="00226A9E" w:rsidRDefault="00BC6CAF" w:rsidP="00BC6CAF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رشح سوائل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استئصال ثدي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36"/>
        <w:gridCol w:w="2082"/>
        <w:gridCol w:w="4181"/>
      </w:tblGrid>
      <w:tr w:rsidR="00BC6CAF" w:rsidRPr="00EB4E57" w:rsidTr="004676F4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CAF" w:rsidRPr="00AA194D" w:rsidRDefault="00BC6CAF" w:rsidP="004676F4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201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006DAB" w:rsidRDefault="00BC6CAF" w:rsidP="004676F4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226A9E" w:rsidRDefault="00BC6CAF" w:rsidP="004676F4">
            <w:r>
              <w:rPr>
                <w:rFonts w:hint="cs"/>
                <w:rtl/>
              </w:rPr>
              <w:t>ح 001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BC6CAF" w:rsidRPr="00B61E72" w:rsidTr="004676F4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C6CAF" w:rsidRPr="00EB4E57" w:rsidRDefault="00BC6CAF" w:rsidP="004676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006DAB" w:rsidRDefault="00BC6CAF" w:rsidP="004676F4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74DC5" w:rsidRDefault="00BC6CAF" w:rsidP="004676F4">
            <w:pPr>
              <w:rPr>
                <w:sz w:val="28"/>
                <w:rtl/>
              </w:rPr>
            </w:pPr>
            <w:r w:rsidRPr="00E74DC5">
              <w:rPr>
                <w:rFonts w:eastAsia="Arial Unicode MS" w:hint="cs"/>
                <w:sz w:val="28"/>
                <w:rtl/>
              </w:rPr>
              <w:t>إحداث نموذج تجريبي لرشح السوائل بعد عمليات استئصال الثدي : دراسة من الناحية الفسيولوجية والتركيبة المرضية</w:t>
            </w:r>
          </w:p>
        </w:tc>
      </w:tr>
      <w:tr w:rsidR="00BC6CAF" w:rsidRPr="00EB4E57" w:rsidTr="004676F4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006DAB" w:rsidRDefault="00BC6CAF" w:rsidP="004676F4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226A9E" w:rsidRDefault="00BC6CAF" w:rsidP="004676F4">
            <w:pPr>
              <w:rPr>
                <w:rtl/>
              </w:rPr>
            </w:pPr>
            <w:r w:rsidRPr="001418B4">
              <w:rPr>
                <w:rFonts w:hint="cs"/>
                <w:szCs w:val="26"/>
                <w:rtl/>
              </w:rPr>
              <w:t>د</w:t>
            </w:r>
            <w:r>
              <w:rPr>
                <w:rFonts w:hint="cs"/>
                <w:szCs w:val="26"/>
                <w:rtl/>
              </w:rPr>
              <w:t>.</w:t>
            </w:r>
            <w:r w:rsidRPr="007B6633">
              <w:rPr>
                <w:rFonts w:hint="cs"/>
                <w:szCs w:val="26"/>
                <w:rtl/>
              </w:rPr>
              <w:t xml:space="preserve"> </w:t>
            </w:r>
            <w:r w:rsidRPr="002041FB">
              <w:rPr>
                <w:rFonts w:eastAsia="Arial Unicode MS" w:cs="Times New Roman"/>
                <w:szCs w:val="24"/>
                <w:rtl/>
              </w:rPr>
              <w:t xml:space="preserve">زهور </w:t>
            </w:r>
            <w:r>
              <w:rPr>
                <w:rFonts w:eastAsia="Arial Unicode MS" w:cs="Times New Roman" w:hint="cs"/>
                <w:szCs w:val="24"/>
                <w:rtl/>
              </w:rPr>
              <w:t xml:space="preserve">خضر </w:t>
            </w:r>
            <w:r w:rsidRPr="002041FB">
              <w:rPr>
                <w:rFonts w:eastAsia="Arial Unicode MS" w:cs="Times New Roman"/>
                <w:szCs w:val="24"/>
                <w:rtl/>
              </w:rPr>
              <w:t>الغيثي الشريف</w:t>
            </w:r>
          </w:p>
        </w:tc>
      </w:tr>
      <w:tr w:rsidR="00BC6CAF" w:rsidRPr="00EB4E57" w:rsidTr="004676F4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006DAB" w:rsidRDefault="00BC6CAF" w:rsidP="004676F4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الباحثون المشاركون</w:t>
            </w:r>
            <w:r>
              <w:rPr>
                <w:rFonts w:hint="cs"/>
                <w:b/>
                <w:bCs/>
                <w:rtl/>
              </w:rPr>
              <w:t xml:space="preserve">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5119CF" w:rsidRDefault="00BC6CAF" w:rsidP="004676F4">
            <w:pPr>
              <w:rPr>
                <w:sz w:val="28"/>
                <w:rtl/>
              </w:rPr>
            </w:pPr>
          </w:p>
        </w:tc>
      </w:tr>
      <w:tr w:rsidR="00BC6CAF" w:rsidRPr="00EB4E57" w:rsidTr="004676F4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006DAB" w:rsidRDefault="00BC6CAF" w:rsidP="004676F4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226A9E" w:rsidRDefault="00BC6CAF" w:rsidP="004676F4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rtl/>
              </w:rPr>
              <w:t>الطب</w:t>
            </w:r>
          </w:p>
        </w:tc>
      </w:tr>
      <w:tr w:rsidR="00BC6CAF" w:rsidRPr="00EB4E57" w:rsidTr="004676F4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B4E5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006DAB" w:rsidRDefault="00BC6CAF" w:rsidP="004676F4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226A9E" w:rsidRDefault="00BC6CAF" w:rsidP="004676F4">
            <w:pPr>
              <w:jc w:val="both"/>
            </w:pPr>
            <w:r>
              <w:rPr>
                <w:rFonts w:hint="cs"/>
                <w:rtl/>
              </w:rPr>
              <w:t xml:space="preserve">6 </w:t>
            </w:r>
            <w:r w:rsidRPr="00226A9E">
              <w:rPr>
                <w:rtl/>
              </w:rPr>
              <w:t>شهور</w:t>
            </w:r>
          </w:p>
        </w:tc>
      </w:tr>
      <w:tr w:rsidR="00BC6CAF" w:rsidRPr="00ED3AA7" w:rsidTr="004676F4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D3AA7" w:rsidRDefault="00BC6CAF" w:rsidP="004676F4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CAF" w:rsidRPr="00ED3AA7" w:rsidRDefault="00BC6CAF" w:rsidP="004676F4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BC6CAF" w:rsidRDefault="00BC6CAF" w:rsidP="00BC6CAF">
      <w:pPr>
        <w:jc w:val="both"/>
        <w:rPr>
          <w:rtl/>
        </w:rPr>
      </w:pPr>
      <w:r>
        <w:rPr>
          <w:rFonts w:hint="cs"/>
          <w:sz w:val="28"/>
          <w:rtl/>
          <w:lang w:bidi="ar-EG"/>
        </w:rPr>
        <w:tab/>
      </w:r>
      <w:r w:rsidRPr="002041FB">
        <w:rPr>
          <w:sz w:val="28"/>
          <w:rtl/>
        </w:rPr>
        <w:t>يعتبر تجمع السوائل بعد عملية استئصال الثدي</w:t>
      </w:r>
      <w:r w:rsidRPr="002041FB">
        <w:rPr>
          <w:sz w:val="28"/>
        </w:rPr>
        <w:t>[SEROMA]</w:t>
      </w:r>
      <w:r w:rsidRPr="002041FB">
        <w:rPr>
          <w:sz w:val="28"/>
          <w:rtl/>
        </w:rPr>
        <w:t xml:space="preserve"> من أهم و أكثر المضاعفات شيوعا. وهي تمثل  تحدي لكل من الطبيب والمريض حيث  انها تؤخر فترة الشفاء وتمثل  إ عاقة للمريض.وهناك الكثير من المحاولات الجراحية والطبية للتغلب على هـذه المشكلة ولكن اي منها لم يثبت نجاحه .و الهدف من البحث الحالي </w:t>
      </w:r>
      <w:r w:rsidRPr="002041FB">
        <w:rPr>
          <w:sz w:val="28"/>
        </w:rPr>
        <w:t xml:space="preserve"> ,</w:t>
      </w:r>
      <w:r w:rsidRPr="002041FB">
        <w:rPr>
          <w:sz w:val="28"/>
          <w:rtl/>
        </w:rPr>
        <w:t xml:space="preserve">هو دراسة التغيرات الفسيولوجية والنسيجية  المرضية المصاحبة لتجمع السوائل وذلك على ارانب المختبر بعد عملية استئصال الثدي ودراسة ميكانكية العلاج بعقاري   </w:t>
      </w:r>
      <w:r w:rsidRPr="002041FB">
        <w:rPr>
          <w:sz w:val="28"/>
        </w:rPr>
        <w:t>5FU</w:t>
      </w:r>
      <w:r w:rsidRPr="002041FB">
        <w:rPr>
          <w:sz w:val="28"/>
          <w:rtl/>
        </w:rPr>
        <w:t xml:space="preserve"> والتتراسكيلين  عن طريق عمل دراسات كيموحيوية ونسيجية حتى يمكن استخدام بدائل طبيعية لها نفس الميكانيكية .  </w:t>
      </w:r>
      <w:r w:rsidRPr="002041FB">
        <w:rPr>
          <w:sz w:val="28"/>
        </w:rPr>
        <w:t xml:space="preserve"> </w:t>
      </w:r>
    </w:p>
    <w:p w:rsidR="00BC6CAF" w:rsidRDefault="00BC6CAF">
      <w:pPr>
        <w:bidi w:val="0"/>
        <w:spacing w:after="200"/>
        <w:jc w:val="left"/>
        <w:rPr>
          <w:rtl/>
        </w:rPr>
      </w:pPr>
      <w:r>
        <w:rPr>
          <w:rtl/>
        </w:rPr>
        <w:br w:type="page"/>
      </w:r>
    </w:p>
    <w:p w:rsidR="00BC6CAF" w:rsidRDefault="00BC6CAF" w:rsidP="00BC6CAF">
      <w:pPr>
        <w:autoSpaceDE w:val="0"/>
        <w:autoSpaceDN w:val="0"/>
        <w:bidi w:val="0"/>
        <w:adjustRightInd w:val="0"/>
        <w:jc w:val="both"/>
        <w:rPr>
          <w:rFonts w:cs="Times New Roman"/>
          <w:szCs w:val="24"/>
          <w:lang w:eastAsia="en-US"/>
        </w:rPr>
      </w:pPr>
    </w:p>
    <w:p w:rsidR="00BC6CAF" w:rsidRPr="00CC3324" w:rsidRDefault="00BC6CAF" w:rsidP="00BC6CAF">
      <w:pPr>
        <w:pStyle w:val="Heading1"/>
        <w:bidi w:val="0"/>
        <w:rPr>
          <w:color w:val="0000FF"/>
          <w:rtl/>
        </w:rPr>
      </w:pPr>
      <w:r>
        <w:rPr>
          <w:color w:val="0000FF"/>
        </w:rPr>
        <w:t>Medical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BC6CAF" w:rsidRPr="00845A64" w:rsidRDefault="00BC6CAF" w:rsidP="00BC6CAF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 xml:space="preserve">  </w:t>
      </w:r>
      <w:r w:rsidRPr="00E43A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Surgery</w:t>
      </w:r>
      <w:r w:rsidRPr="00E43AE7">
        <w:rPr>
          <w:rFonts w:cs="Arial"/>
          <w:sz w:val="24"/>
          <w:szCs w:val="24"/>
        </w:rPr>
        <w:t xml:space="preserve"> </w:t>
      </w:r>
      <w:r w:rsidRPr="00845A64">
        <w:rPr>
          <w:sz w:val="24"/>
          <w:szCs w:val="24"/>
        </w:rPr>
        <w:t xml:space="preserve"> </w:t>
      </w:r>
    </w:p>
    <w:p w:rsidR="00BC6CAF" w:rsidRPr="007627D8" w:rsidRDefault="00BC6CAF" w:rsidP="00BC6CAF">
      <w:pPr>
        <w:pStyle w:val="Heading3"/>
        <w:ind w:left="436"/>
        <w:rPr>
          <w:sz w:val="24"/>
          <w:szCs w:val="24"/>
        </w:rPr>
      </w:pPr>
      <w:proofErr w:type="spellStart"/>
      <w:r>
        <w:rPr>
          <w:sz w:val="24"/>
          <w:szCs w:val="24"/>
        </w:rPr>
        <w:t>Masterectomy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Pathophysiology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6"/>
        <w:gridCol w:w="263"/>
        <w:gridCol w:w="2637"/>
        <w:gridCol w:w="3653"/>
      </w:tblGrid>
      <w:tr w:rsidR="00BC6CAF" w:rsidTr="004676F4">
        <w:trPr>
          <w:trHeight w:val="405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CAF" w:rsidRPr="00CC3324" w:rsidRDefault="00BC6CAF" w:rsidP="004676F4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201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03176" w:rsidRDefault="00BC6CAF" w:rsidP="004676F4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6B0778" w:rsidRDefault="00BC6CAF" w:rsidP="004676F4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H 100</w:t>
            </w:r>
            <w:r w:rsidRPr="006B0778">
              <w:t>/42</w:t>
            </w:r>
            <w:r>
              <w:t>8</w:t>
            </w:r>
          </w:p>
        </w:tc>
      </w:tr>
      <w:tr w:rsidR="00BC6CAF" w:rsidRPr="0082040A" w:rsidTr="004676F4">
        <w:trPr>
          <w:trHeight w:val="561"/>
        </w:trPr>
        <w:tc>
          <w:tcPr>
            <w:tcW w:w="6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C6CAF" w:rsidRDefault="00BC6CAF" w:rsidP="004676F4">
            <w:pPr>
              <w:bidi w:val="0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03176" w:rsidRDefault="00BC6CAF" w:rsidP="004676F4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B75067" w:rsidRDefault="00BC6CAF" w:rsidP="004676F4">
            <w:pPr>
              <w:bidi w:val="0"/>
              <w:jc w:val="left"/>
              <w:rPr>
                <w:rFonts w:cs="Times New Roman"/>
                <w:szCs w:val="24"/>
              </w:rPr>
            </w:pPr>
            <w:r w:rsidRPr="002041FB">
              <w:rPr>
                <w:rFonts w:eastAsia="Arial Unicode MS" w:cs="Times New Roman"/>
                <w:szCs w:val="24"/>
              </w:rPr>
              <w:t xml:space="preserve">A new approach to management of  post mastectomy </w:t>
            </w:r>
            <w:proofErr w:type="spellStart"/>
            <w:r w:rsidRPr="002041FB">
              <w:rPr>
                <w:rFonts w:eastAsia="Arial Unicode MS" w:cs="Times New Roman"/>
                <w:szCs w:val="24"/>
              </w:rPr>
              <w:t>seroma</w:t>
            </w:r>
            <w:proofErr w:type="spellEnd"/>
            <w:r w:rsidRPr="002041FB">
              <w:rPr>
                <w:rFonts w:eastAsia="Arial Unicode MS" w:cs="Times New Roman"/>
                <w:szCs w:val="24"/>
              </w:rPr>
              <w:t xml:space="preserve"> in animal model : a </w:t>
            </w:r>
            <w:proofErr w:type="spellStart"/>
            <w:r w:rsidRPr="002041FB">
              <w:rPr>
                <w:rFonts w:eastAsia="Arial Unicode MS" w:cs="Times New Roman"/>
                <w:szCs w:val="24"/>
              </w:rPr>
              <w:t>pathophysiology</w:t>
            </w:r>
            <w:proofErr w:type="spellEnd"/>
            <w:r w:rsidRPr="002041FB">
              <w:rPr>
                <w:rFonts w:eastAsia="Arial Unicode MS" w:cs="Times New Roman"/>
                <w:szCs w:val="24"/>
              </w:rPr>
              <w:t xml:space="preserve">  study</w:t>
            </w:r>
          </w:p>
        </w:tc>
      </w:tr>
      <w:tr w:rsidR="00BC6CAF" w:rsidTr="004676F4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03176" w:rsidRDefault="00BC6CAF" w:rsidP="004676F4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A65ABB" w:rsidRDefault="00BC6CAF" w:rsidP="004676F4">
            <w:pPr>
              <w:bidi w:val="0"/>
              <w:jc w:val="left"/>
              <w:rPr>
                <w:rFonts w:cs="Times New Roman"/>
                <w:szCs w:val="24"/>
              </w:rPr>
            </w:pPr>
            <w:r w:rsidRPr="00A65ABB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A65ABB">
              <w:rPr>
                <w:szCs w:val="24"/>
              </w:rPr>
              <w:t>Zehour</w:t>
            </w:r>
            <w:proofErr w:type="spellEnd"/>
            <w:r w:rsidRPr="00A65ABB">
              <w:rPr>
                <w:szCs w:val="24"/>
              </w:rPr>
              <w:t xml:space="preserve"> </w:t>
            </w:r>
            <w:proofErr w:type="spellStart"/>
            <w:r w:rsidRPr="00A65ABB">
              <w:rPr>
                <w:szCs w:val="24"/>
              </w:rPr>
              <w:t>Khedr</w:t>
            </w:r>
            <w:proofErr w:type="spellEnd"/>
            <w:r w:rsidRPr="00A65ABB">
              <w:rPr>
                <w:szCs w:val="24"/>
              </w:rPr>
              <w:t xml:space="preserve"> Al </w:t>
            </w:r>
            <w:proofErr w:type="spellStart"/>
            <w:r w:rsidRPr="00A65ABB">
              <w:rPr>
                <w:szCs w:val="24"/>
              </w:rPr>
              <w:t>Sherief</w:t>
            </w:r>
            <w:proofErr w:type="spellEnd"/>
          </w:p>
        </w:tc>
      </w:tr>
      <w:tr w:rsidR="00BC6CAF" w:rsidTr="004676F4">
        <w:trPr>
          <w:trHeight w:val="68"/>
        </w:trPr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</w:tcPr>
          <w:p w:rsidR="00BC6CAF" w:rsidRPr="00E03176" w:rsidRDefault="00BC6CAF" w:rsidP="004676F4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6B0778" w:rsidRDefault="00BC6CAF" w:rsidP="004676F4">
            <w:pPr>
              <w:bidi w:val="0"/>
              <w:jc w:val="left"/>
              <w:rPr>
                <w:rFonts w:cs="Times New Roman"/>
                <w:szCs w:val="24"/>
              </w:rPr>
            </w:pPr>
          </w:p>
        </w:tc>
      </w:tr>
      <w:tr w:rsidR="00BC6CAF" w:rsidTr="004676F4">
        <w:trPr>
          <w:trHeight w:val="33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03176" w:rsidRDefault="00BC6CAF" w:rsidP="004676F4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6B0778" w:rsidRDefault="00BC6CAF" w:rsidP="004676F4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D86AAF">
              <w:rPr>
                <w:szCs w:val="24"/>
              </w:rPr>
              <w:t>Medicine</w:t>
            </w:r>
          </w:p>
        </w:tc>
      </w:tr>
      <w:tr w:rsidR="00BC6CAF" w:rsidTr="004676F4">
        <w:trPr>
          <w:trHeight w:val="3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E03176" w:rsidRDefault="00BC6CAF" w:rsidP="004676F4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BC6CAF" w:rsidRPr="006B0778" w:rsidRDefault="00BC6CAF" w:rsidP="004676F4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Pr="006B0778">
              <w:rPr>
                <w:szCs w:val="24"/>
              </w:rPr>
              <w:t>Months</w:t>
            </w:r>
          </w:p>
        </w:tc>
      </w:tr>
      <w:tr w:rsidR="00BC6CAF" w:rsidTr="004676F4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bidi w:val="0"/>
              <w:rPr>
                <w:b/>
                <w:bCs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CAF" w:rsidRDefault="00BC6CAF" w:rsidP="004676F4">
            <w:pPr>
              <w:pStyle w:val="Heading6"/>
              <w:bidi w:val="0"/>
            </w:pPr>
            <w:r>
              <w:t>Abstract</w:t>
            </w:r>
          </w:p>
        </w:tc>
      </w:tr>
    </w:tbl>
    <w:p w:rsidR="00BC6CAF" w:rsidRDefault="00BC6CAF" w:rsidP="00BC6CAF">
      <w:pPr>
        <w:autoSpaceDE w:val="0"/>
        <w:autoSpaceDN w:val="0"/>
        <w:bidi w:val="0"/>
        <w:adjustRightInd w:val="0"/>
        <w:ind w:firstLine="720"/>
        <w:jc w:val="both"/>
        <w:rPr>
          <w:rFonts w:cs="Times New Roman"/>
          <w:szCs w:val="24"/>
        </w:rPr>
      </w:pPr>
      <w:proofErr w:type="spellStart"/>
      <w:r w:rsidRPr="002041FB">
        <w:rPr>
          <w:rFonts w:cs="Times New Roman"/>
          <w:szCs w:val="24"/>
        </w:rPr>
        <w:t>Seroma</w:t>
      </w:r>
      <w:proofErr w:type="spellEnd"/>
      <w:r w:rsidRPr="002041FB">
        <w:rPr>
          <w:rFonts w:cs="Times New Roman"/>
          <w:szCs w:val="24"/>
        </w:rPr>
        <w:t xml:space="preserve"> is a </w:t>
      </w:r>
      <w:r w:rsidRPr="002041FB">
        <w:rPr>
          <w:rFonts w:cs="Times New Roman"/>
          <w:color w:val="292526"/>
          <w:szCs w:val="24"/>
          <w:lang w:eastAsia="en-US"/>
        </w:rPr>
        <w:t>subcutaneous collection of serous fluid, is a common problem in breast surgery.</w:t>
      </w:r>
      <w:r w:rsidRPr="002041FB">
        <w:rPr>
          <w:rFonts w:cs="Times New Roman"/>
          <w:szCs w:val="24"/>
        </w:rPr>
        <w:t xml:space="preserve"> The </w:t>
      </w:r>
      <w:proofErr w:type="spellStart"/>
      <w:r w:rsidRPr="002041FB">
        <w:rPr>
          <w:rFonts w:cs="Times New Roman"/>
          <w:szCs w:val="24"/>
        </w:rPr>
        <w:t>patho</w:t>
      </w:r>
      <w:proofErr w:type="spellEnd"/>
      <w:r w:rsidRPr="002041FB">
        <w:rPr>
          <w:rFonts w:cs="Times New Roman"/>
          <w:szCs w:val="24"/>
        </w:rPr>
        <w:t xml:space="preserve"> physiology of which is still uncertain. </w:t>
      </w:r>
      <w:r w:rsidRPr="002041FB">
        <w:rPr>
          <w:rFonts w:cs="Times New Roman"/>
          <w:color w:val="292526"/>
          <w:szCs w:val="24"/>
          <w:lang w:eastAsia="en-US"/>
        </w:rPr>
        <w:t xml:space="preserve"> </w:t>
      </w:r>
      <w:r w:rsidRPr="002041FB">
        <w:rPr>
          <w:rFonts w:cs="Times New Roman"/>
          <w:szCs w:val="24"/>
        </w:rPr>
        <w:t xml:space="preserve"> Surgical mastectomy will be carried out in adult female albino rabbits together with </w:t>
      </w:r>
      <w:proofErr w:type="spellStart"/>
      <w:r w:rsidRPr="002041FB">
        <w:rPr>
          <w:rFonts w:cs="Times New Roman"/>
          <w:szCs w:val="24"/>
        </w:rPr>
        <w:t>axillary</w:t>
      </w:r>
      <w:proofErr w:type="spellEnd"/>
      <w:r w:rsidRPr="002041FB">
        <w:rPr>
          <w:rFonts w:cs="Times New Roman"/>
          <w:szCs w:val="24"/>
        </w:rPr>
        <w:t xml:space="preserve"> lymph node dissection to induce an animal model of </w:t>
      </w:r>
      <w:proofErr w:type="spellStart"/>
      <w:r w:rsidRPr="002041FB">
        <w:rPr>
          <w:rFonts w:cs="Times New Roman"/>
          <w:szCs w:val="24"/>
        </w:rPr>
        <w:t>seroma</w:t>
      </w:r>
      <w:proofErr w:type="spellEnd"/>
      <w:r w:rsidRPr="002041FB">
        <w:rPr>
          <w:rFonts w:cs="Times New Roman"/>
          <w:szCs w:val="24"/>
        </w:rPr>
        <w:t xml:space="preserve">.  The main objective of the present study is to investigate the </w:t>
      </w:r>
      <w:proofErr w:type="spellStart"/>
      <w:r w:rsidRPr="002041FB">
        <w:rPr>
          <w:rFonts w:cs="Times New Roman"/>
          <w:szCs w:val="24"/>
        </w:rPr>
        <w:t>patho</w:t>
      </w:r>
      <w:proofErr w:type="spellEnd"/>
      <w:r w:rsidRPr="002041FB">
        <w:rPr>
          <w:rFonts w:cs="Times New Roman"/>
          <w:szCs w:val="24"/>
        </w:rPr>
        <w:t xml:space="preserve">-physiology of </w:t>
      </w:r>
      <w:proofErr w:type="spellStart"/>
      <w:r w:rsidRPr="002041FB">
        <w:rPr>
          <w:rFonts w:cs="Times New Roman"/>
          <w:szCs w:val="24"/>
        </w:rPr>
        <w:t>seroma</w:t>
      </w:r>
      <w:proofErr w:type="spellEnd"/>
      <w:r w:rsidRPr="002041FB">
        <w:rPr>
          <w:rFonts w:cs="Times New Roman"/>
          <w:szCs w:val="24"/>
        </w:rPr>
        <w:t xml:space="preserve"> fluid collection and tissue following experimental mastectomy with a trial for controlling </w:t>
      </w:r>
      <w:proofErr w:type="spellStart"/>
      <w:r w:rsidRPr="002041FB">
        <w:rPr>
          <w:rFonts w:cs="Times New Roman"/>
          <w:szCs w:val="24"/>
        </w:rPr>
        <w:t>seroma</w:t>
      </w:r>
      <w:proofErr w:type="spellEnd"/>
      <w:r w:rsidRPr="002041FB">
        <w:rPr>
          <w:rFonts w:cs="Times New Roman"/>
          <w:szCs w:val="24"/>
        </w:rPr>
        <w:t xml:space="preserve"> formation by using two recommended therapeutic agents; namely 5-FU and tetracycline and investigating their mechanism of action using both biochemical and histological techniques thus can use an </w:t>
      </w:r>
      <w:r>
        <w:rPr>
          <w:rFonts w:cs="Times New Roman"/>
          <w:szCs w:val="24"/>
        </w:rPr>
        <w:t>alternative natural medication.</w:t>
      </w:r>
    </w:p>
    <w:p w:rsidR="004A40DE" w:rsidRPr="00BC6CAF" w:rsidRDefault="004A40DE">
      <w:pPr>
        <w:rPr>
          <w:rFonts w:hint="cs"/>
        </w:rPr>
      </w:pPr>
    </w:p>
    <w:sectPr w:rsidR="004A40DE" w:rsidRPr="00BC6CAF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BC6CAF"/>
    <w:rsid w:val="004A40DE"/>
    <w:rsid w:val="008A3B06"/>
    <w:rsid w:val="00BC6CAF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AF"/>
    <w:pPr>
      <w:bidi/>
      <w:spacing w:after="0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C6CAF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BC6CAF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BC6CAF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BC6CAF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CAF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BC6CAF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C6CAF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BC6CAF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BC6CAF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BC6C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kaudsr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2010-06-21T18:46:00Z</dcterms:created>
  <dcterms:modified xsi:type="dcterms:W3CDTF">2010-06-21T18:46:00Z</dcterms:modified>
</cp:coreProperties>
</file>