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30214" w:rsidRPr="00730214" w:rsidRDefault="00730214" w:rsidP="00730214">
      <w:pPr>
        <w:rPr>
          <w:rFonts w:cs="Arial"/>
          <w:rtl/>
        </w:rPr>
      </w:pPr>
      <w:r w:rsidRPr="00730214">
        <w:rPr>
          <w:rFonts w:cs="Arial" w:hint="cs"/>
          <w:rtl/>
        </w:rPr>
        <w:t>شهد</w:t>
      </w:r>
      <w:r w:rsidRPr="00730214">
        <w:rPr>
          <w:rFonts w:cs="Arial"/>
          <w:rtl/>
        </w:rPr>
        <w:t xml:space="preserve"> </w:t>
      </w:r>
      <w:r w:rsidRPr="00730214">
        <w:rPr>
          <w:rFonts w:cs="Arial" w:hint="cs"/>
          <w:rtl/>
        </w:rPr>
        <w:t>قطاع</w:t>
      </w:r>
      <w:r w:rsidRPr="00730214">
        <w:rPr>
          <w:rFonts w:cs="Arial"/>
          <w:rtl/>
        </w:rPr>
        <w:t xml:space="preserve"> </w:t>
      </w:r>
      <w:r w:rsidRPr="00730214">
        <w:rPr>
          <w:rFonts w:cs="Arial" w:hint="cs"/>
          <w:rtl/>
        </w:rPr>
        <w:t>النقل</w:t>
      </w:r>
      <w:r w:rsidRPr="00730214">
        <w:rPr>
          <w:rFonts w:cs="Arial"/>
          <w:rtl/>
        </w:rPr>
        <w:t xml:space="preserve"> </w:t>
      </w:r>
      <w:r w:rsidRPr="00730214">
        <w:rPr>
          <w:rFonts w:cs="Arial" w:hint="cs"/>
          <w:rtl/>
        </w:rPr>
        <w:t>في</w:t>
      </w:r>
      <w:r w:rsidRPr="00730214">
        <w:rPr>
          <w:rFonts w:cs="Arial"/>
          <w:rtl/>
        </w:rPr>
        <w:t xml:space="preserve"> </w:t>
      </w:r>
      <w:r w:rsidRPr="00730214">
        <w:rPr>
          <w:rFonts w:cs="Arial" w:hint="cs"/>
          <w:rtl/>
        </w:rPr>
        <w:t>المملكة</w:t>
      </w:r>
      <w:r w:rsidRPr="00730214">
        <w:rPr>
          <w:rFonts w:cs="Arial"/>
          <w:rtl/>
        </w:rPr>
        <w:t xml:space="preserve"> </w:t>
      </w:r>
      <w:r w:rsidRPr="00730214">
        <w:rPr>
          <w:rFonts w:cs="Arial" w:hint="cs"/>
          <w:rtl/>
        </w:rPr>
        <w:t>العربية</w:t>
      </w:r>
      <w:r w:rsidRPr="00730214">
        <w:rPr>
          <w:rFonts w:cs="Arial"/>
          <w:rtl/>
        </w:rPr>
        <w:t xml:space="preserve"> </w:t>
      </w:r>
      <w:r w:rsidRPr="00730214">
        <w:rPr>
          <w:rFonts w:cs="Arial" w:hint="cs"/>
          <w:rtl/>
        </w:rPr>
        <w:t>السعودية</w:t>
      </w:r>
      <w:r w:rsidRPr="00730214">
        <w:rPr>
          <w:rFonts w:cs="Arial"/>
          <w:rtl/>
        </w:rPr>
        <w:t xml:space="preserve"> </w:t>
      </w:r>
      <w:r w:rsidRPr="00730214">
        <w:rPr>
          <w:rFonts w:cs="Arial" w:hint="cs"/>
          <w:rtl/>
        </w:rPr>
        <w:t>تطويراً</w:t>
      </w:r>
      <w:r w:rsidRPr="00730214">
        <w:rPr>
          <w:rFonts w:cs="Arial"/>
          <w:rtl/>
        </w:rPr>
        <w:t xml:space="preserve"> </w:t>
      </w:r>
      <w:r w:rsidRPr="00730214">
        <w:rPr>
          <w:rFonts w:cs="Arial" w:hint="cs"/>
          <w:rtl/>
        </w:rPr>
        <w:t>ملحوظاً</w:t>
      </w:r>
      <w:r w:rsidRPr="00730214">
        <w:rPr>
          <w:rFonts w:cs="Arial"/>
          <w:rtl/>
        </w:rPr>
        <w:t xml:space="preserve"> </w:t>
      </w:r>
      <w:r w:rsidRPr="00730214">
        <w:rPr>
          <w:rFonts w:cs="Arial" w:hint="cs"/>
          <w:rtl/>
        </w:rPr>
        <w:t>خلال</w:t>
      </w:r>
      <w:r w:rsidRPr="00730214">
        <w:rPr>
          <w:rFonts w:cs="Arial"/>
          <w:rtl/>
        </w:rPr>
        <w:t xml:space="preserve"> </w:t>
      </w:r>
      <w:r w:rsidRPr="00730214">
        <w:rPr>
          <w:rFonts w:cs="Arial" w:hint="cs"/>
          <w:rtl/>
        </w:rPr>
        <w:t>العقدين</w:t>
      </w:r>
      <w:r w:rsidRPr="00730214">
        <w:rPr>
          <w:rFonts w:cs="Arial"/>
          <w:rtl/>
        </w:rPr>
        <w:t xml:space="preserve"> </w:t>
      </w:r>
      <w:r w:rsidRPr="00730214">
        <w:rPr>
          <w:rFonts w:cs="Arial" w:hint="cs"/>
          <w:rtl/>
        </w:rPr>
        <w:t>الماضيين</w:t>
      </w:r>
      <w:r w:rsidRPr="00730214">
        <w:rPr>
          <w:rFonts w:cs="Arial"/>
          <w:rtl/>
        </w:rPr>
        <w:t xml:space="preserve"> </w:t>
      </w:r>
      <w:r w:rsidRPr="00730214">
        <w:rPr>
          <w:rFonts w:cs="Arial" w:hint="cs"/>
          <w:rtl/>
        </w:rPr>
        <w:t>ممثلا</w:t>
      </w:r>
      <w:r w:rsidRPr="00730214">
        <w:rPr>
          <w:rFonts w:cs="Arial"/>
          <w:rtl/>
        </w:rPr>
        <w:t xml:space="preserve"> </w:t>
      </w:r>
      <w:r w:rsidRPr="00730214">
        <w:rPr>
          <w:rFonts w:cs="Arial" w:hint="cs"/>
          <w:rtl/>
        </w:rPr>
        <w:t>في</w:t>
      </w:r>
      <w:r w:rsidRPr="00730214">
        <w:rPr>
          <w:rFonts w:cs="Arial"/>
          <w:rtl/>
        </w:rPr>
        <w:t xml:space="preserve"> </w:t>
      </w:r>
      <w:r w:rsidRPr="00730214">
        <w:rPr>
          <w:rFonts w:cs="Arial" w:hint="cs"/>
          <w:rtl/>
        </w:rPr>
        <w:t>إتساع</w:t>
      </w:r>
      <w:r w:rsidRPr="00730214">
        <w:rPr>
          <w:rFonts w:cs="Arial"/>
          <w:rtl/>
        </w:rPr>
        <w:t xml:space="preserve"> </w:t>
      </w:r>
      <w:r w:rsidRPr="00730214">
        <w:rPr>
          <w:rFonts w:cs="Arial" w:hint="cs"/>
          <w:rtl/>
        </w:rPr>
        <w:t>الطرق</w:t>
      </w:r>
      <w:r w:rsidRPr="00730214">
        <w:rPr>
          <w:rFonts w:cs="Arial"/>
          <w:rtl/>
        </w:rPr>
        <w:t xml:space="preserve"> </w:t>
      </w:r>
      <w:r w:rsidRPr="00730214">
        <w:rPr>
          <w:rFonts w:cs="Arial" w:hint="cs"/>
          <w:rtl/>
        </w:rPr>
        <w:t>وتزايد</w:t>
      </w:r>
      <w:r w:rsidRPr="00730214">
        <w:rPr>
          <w:rFonts w:cs="Arial"/>
          <w:rtl/>
        </w:rPr>
        <w:t xml:space="preserve"> </w:t>
      </w:r>
      <w:r w:rsidRPr="00730214">
        <w:rPr>
          <w:rFonts w:cs="Arial" w:hint="cs"/>
          <w:rtl/>
        </w:rPr>
        <w:t>عدد</w:t>
      </w:r>
      <w:r w:rsidRPr="00730214">
        <w:rPr>
          <w:rFonts w:cs="Arial"/>
          <w:rtl/>
        </w:rPr>
        <w:t xml:space="preserve"> </w:t>
      </w:r>
      <w:r w:rsidRPr="00730214">
        <w:rPr>
          <w:rFonts w:cs="Arial" w:hint="cs"/>
          <w:rtl/>
        </w:rPr>
        <w:t>السيارات</w:t>
      </w:r>
      <w:r w:rsidRPr="00730214">
        <w:rPr>
          <w:rFonts w:cs="Arial"/>
          <w:rtl/>
        </w:rPr>
        <w:t xml:space="preserve"> </w:t>
      </w:r>
      <w:r w:rsidRPr="00730214">
        <w:rPr>
          <w:rFonts w:cs="Arial" w:hint="cs"/>
          <w:rtl/>
        </w:rPr>
        <w:t>المستخدمة</w:t>
      </w:r>
      <w:r w:rsidRPr="00730214">
        <w:rPr>
          <w:rFonts w:cs="Arial"/>
          <w:rtl/>
        </w:rPr>
        <w:t xml:space="preserve"> . </w:t>
      </w:r>
      <w:r w:rsidRPr="00730214">
        <w:rPr>
          <w:rFonts w:cs="Arial" w:hint="cs"/>
          <w:rtl/>
        </w:rPr>
        <w:t>مما</w:t>
      </w:r>
      <w:r w:rsidRPr="00730214">
        <w:rPr>
          <w:rFonts w:cs="Arial"/>
          <w:rtl/>
        </w:rPr>
        <w:t xml:space="preserve"> </w:t>
      </w:r>
      <w:r w:rsidRPr="00730214">
        <w:rPr>
          <w:rFonts w:cs="Arial" w:hint="cs"/>
          <w:rtl/>
        </w:rPr>
        <w:t>إنعكس</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تزايد</w:t>
      </w:r>
      <w:r w:rsidRPr="00730214">
        <w:rPr>
          <w:rFonts w:cs="Arial"/>
          <w:rtl/>
        </w:rPr>
        <w:t xml:space="preserve"> </w:t>
      </w:r>
      <w:r w:rsidRPr="00730214">
        <w:rPr>
          <w:rFonts w:cs="Arial" w:hint="cs"/>
          <w:rtl/>
        </w:rPr>
        <w:t>إستهلاك</w:t>
      </w:r>
      <w:r w:rsidRPr="00730214">
        <w:rPr>
          <w:rFonts w:cs="Arial"/>
          <w:rtl/>
        </w:rPr>
        <w:t xml:space="preserve"> </w:t>
      </w:r>
      <w:r w:rsidRPr="00730214">
        <w:rPr>
          <w:rFonts w:cs="Arial" w:hint="cs"/>
          <w:rtl/>
        </w:rPr>
        <w:t>بنزين</w:t>
      </w:r>
      <w:r w:rsidRPr="00730214">
        <w:rPr>
          <w:rFonts w:cs="Arial"/>
          <w:rtl/>
        </w:rPr>
        <w:t xml:space="preserve"> </w:t>
      </w:r>
      <w:r w:rsidRPr="00730214">
        <w:rPr>
          <w:rFonts w:cs="Arial" w:hint="cs"/>
          <w:rtl/>
        </w:rPr>
        <w:t>السيارات</w:t>
      </w:r>
      <w:r w:rsidRPr="00730214">
        <w:rPr>
          <w:rFonts w:cs="Arial"/>
          <w:rtl/>
        </w:rPr>
        <w:t xml:space="preserve"> .</w:t>
      </w:r>
    </w:p>
    <w:p w:rsidR="00730214" w:rsidRPr="00730214" w:rsidRDefault="00730214" w:rsidP="00730214">
      <w:pPr>
        <w:rPr>
          <w:rFonts w:cs="Arial"/>
          <w:rtl/>
        </w:rPr>
      </w:pPr>
      <w:r w:rsidRPr="00730214">
        <w:rPr>
          <w:rFonts w:cs="Arial" w:hint="cs"/>
          <w:rtl/>
        </w:rPr>
        <w:t>تهدف</w:t>
      </w:r>
      <w:r w:rsidRPr="00730214">
        <w:rPr>
          <w:rFonts w:cs="Arial"/>
          <w:rtl/>
        </w:rPr>
        <w:t xml:space="preserve"> </w:t>
      </w:r>
      <w:r w:rsidRPr="00730214">
        <w:rPr>
          <w:rFonts w:cs="Arial" w:hint="cs"/>
          <w:rtl/>
        </w:rPr>
        <w:t>هذه</w:t>
      </w:r>
      <w:r w:rsidRPr="00730214">
        <w:rPr>
          <w:rFonts w:cs="Arial"/>
          <w:rtl/>
        </w:rPr>
        <w:t xml:space="preserve"> </w:t>
      </w:r>
      <w:r w:rsidRPr="00730214">
        <w:rPr>
          <w:rFonts w:cs="Arial" w:hint="cs"/>
          <w:rtl/>
        </w:rPr>
        <w:t>الدراسة</w:t>
      </w:r>
      <w:r w:rsidRPr="00730214">
        <w:rPr>
          <w:rFonts w:cs="Arial"/>
          <w:rtl/>
        </w:rPr>
        <w:t xml:space="preserve"> </w:t>
      </w:r>
      <w:r w:rsidRPr="00730214">
        <w:rPr>
          <w:rFonts w:cs="Arial" w:hint="cs"/>
          <w:rtl/>
        </w:rPr>
        <w:t>إلى</w:t>
      </w:r>
      <w:r w:rsidRPr="00730214">
        <w:rPr>
          <w:rFonts w:cs="Arial"/>
          <w:rtl/>
        </w:rPr>
        <w:t xml:space="preserve"> </w:t>
      </w:r>
      <w:r w:rsidRPr="00730214">
        <w:rPr>
          <w:rFonts w:cs="Arial" w:hint="cs"/>
          <w:rtl/>
        </w:rPr>
        <w:t>تقدير</w:t>
      </w:r>
      <w:r w:rsidRPr="00730214">
        <w:rPr>
          <w:rFonts w:cs="Arial"/>
          <w:rtl/>
        </w:rPr>
        <w:t xml:space="preserve"> </w:t>
      </w:r>
      <w:r w:rsidRPr="00730214">
        <w:rPr>
          <w:rFonts w:cs="Arial" w:hint="cs"/>
          <w:rtl/>
        </w:rPr>
        <w:t>دالة</w:t>
      </w:r>
      <w:r w:rsidRPr="00730214">
        <w:rPr>
          <w:rFonts w:cs="Arial"/>
          <w:rtl/>
        </w:rPr>
        <w:t xml:space="preserve"> </w:t>
      </w:r>
      <w:r w:rsidRPr="00730214">
        <w:rPr>
          <w:rFonts w:cs="Arial" w:hint="cs"/>
          <w:rtl/>
        </w:rPr>
        <w:t>الطلب</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بنزين</w:t>
      </w:r>
      <w:r w:rsidRPr="00730214">
        <w:rPr>
          <w:rFonts w:cs="Arial"/>
          <w:rtl/>
        </w:rPr>
        <w:t xml:space="preserve"> </w:t>
      </w:r>
      <w:r w:rsidRPr="00730214">
        <w:rPr>
          <w:rFonts w:cs="Arial" w:hint="cs"/>
          <w:rtl/>
        </w:rPr>
        <w:t>السيارات</w:t>
      </w:r>
      <w:r w:rsidRPr="00730214">
        <w:rPr>
          <w:rFonts w:cs="Arial"/>
          <w:rtl/>
        </w:rPr>
        <w:t xml:space="preserve"> </w:t>
      </w:r>
      <w:r w:rsidRPr="00730214">
        <w:rPr>
          <w:rFonts w:cs="Arial" w:hint="cs"/>
          <w:rtl/>
        </w:rPr>
        <w:t>في</w:t>
      </w:r>
      <w:r w:rsidRPr="00730214">
        <w:rPr>
          <w:rFonts w:cs="Arial"/>
          <w:rtl/>
        </w:rPr>
        <w:t xml:space="preserve"> </w:t>
      </w:r>
      <w:r w:rsidRPr="00730214">
        <w:rPr>
          <w:rFonts w:cs="Arial" w:hint="cs"/>
          <w:rtl/>
        </w:rPr>
        <w:t>المملكة</w:t>
      </w:r>
      <w:r w:rsidRPr="00730214">
        <w:rPr>
          <w:rFonts w:cs="Arial"/>
          <w:rtl/>
        </w:rPr>
        <w:t xml:space="preserve"> </w:t>
      </w:r>
      <w:r w:rsidRPr="00730214">
        <w:rPr>
          <w:rFonts w:cs="Arial" w:hint="cs"/>
          <w:rtl/>
        </w:rPr>
        <w:t>لفترة</w:t>
      </w:r>
      <w:r w:rsidRPr="00730214">
        <w:rPr>
          <w:rFonts w:cs="Arial"/>
          <w:rtl/>
        </w:rPr>
        <w:t xml:space="preserve"> 1967-1986</w:t>
      </w:r>
      <w:r w:rsidRPr="00730214">
        <w:rPr>
          <w:rFonts w:cs="Arial" w:hint="cs"/>
          <w:rtl/>
        </w:rPr>
        <w:t>م</w:t>
      </w:r>
      <w:r w:rsidRPr="00730214">
        <w:rPr>
          <w:rFonts w:cs="Arial"/>
          <w:rtl/>
        </w:rPr>
        <w:t xml:space="preserve"> </w:t>
      </w:r>
      <w:r w:rsidRPr="00730214">
        <w:rPr>
          <w:rFonts w:cs="Arial" w:hint="cs"/>
          <w:rtl/>
        </w:rPr>
        <w:t>والتي</w:t>
      </w:r>
      <w:r w:rsidRPr="00730214">
        <w:rPr>
          <w:rFonts w:cs="Arial"/>
          <w:rtl/>
        </w:rPr>
        <w:t xml:space="preserve"> </w:t>
      </w:r>
      <w:r w:rsidRPr="00730214">
        <w:rPr>
          <w:rFonts w:cs="Arial" w:hint="cs"/>
          <w:rtl/>
        </w:rPr>
        <w:t>تعتمد</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سعر</w:t>
      </w:r>
      <w:r w:rsidRPr="00730214">
        <w:rPr>
          <w:rFonts w:cs="Arial"/>
          <w:rtl/>
        </w:rPr>
        <w:t xml:space="preserve"> </w:t>
      </w:r>
      <w:r w:rsidRPr="00730214">
        <w:rPr>
          <w:rFonts w:cs="Arial" w:hint="cs"/>
          <w:rtl/>
        </w:rPr>
        <w:t>البنزين</w:t>
      </w:r>
      <w:r w:rsidRPr="00730214">
        <w:rPr>
          <w:rFonts w:cs="Arial"/>
          <w:rtl/>
        </w:rPr>
        <w:t xml:space="preserve"> </w:t>
      </w:r>
      <w:r w:rsidRPr="00730214">
        <w:rPr>
          <w:rFonts w:cs="Arial" w:hint="cs"/>
          <w:rtl/>
        </w:rPr>
        <w:t>،</w:t>
      </w:r>
      <w:r w:rsidRPr="00730214">
        <w:rPr>
          <w:rFonts w:cs="Arial"/>
          <w:rtl/>
        </w:rPr>
        <w:t xml:space="preserve"> </w:t>
      </w:r>
      <w:r w:rsidRPr="00730214">
        <w:rPr>
          <w:rFonts w:cs="Arial" w:hint="cs"/>
          <w:rtl/>
        </w:rPr>
        <w:t>متوسط</w:t>
      </w:r>
      <w:r w:rsidRPr="00730214">
        <w:rPr>
          <w:rFonts w:cs="Arial"/>
          <w:rtl/>
        </w:rPr>
        <w:t xml:space="preserve"> </w:t>
      </w:r>
      <w:r w:rsidRPr="00730214">
        <w:rPr>
          <w:rFonts w:cs="Arial" w:hint="cs"/>
          <w:rtl/>
        </w:rPr>
        <w:t>ثمن</w:t>
      </w:r>
      <w:r w:rsidRPr="00730214">
        <w:rPr>
          <w:rFonts w:cs="Arial"/>
          <w:rtl/>
        </w:rPr>
        <w:t xml:space="preserve"> </w:t>
      </w:r>
      <w:r w:rsidRPr="00730214">
        <w:rPr>
          <w:rFonts w:cs="Arial" w:hint="cs"/>
          <w:rtl/>
        </w:rPr>
        <w:t>السيارة</w:t>
      </w:r>
      <w:r w:rsidRPr="00730214">
        <w:rPr>
          <w:rFonts w:cs="Arial"/>
          <w:rtl/>
        </w:rPr>
        <w:t xml:space="preserve"> </w:t>
      </w:r>
      <w:r w:rsidRPr="00730214">
        <w:rPr>
          <w:rFonts w:cs="Arial" w:hint="cs"/>
          <w:rtl/>
        </w:rPr>
        <w:t>الدخل</w:t>
      </w:r>
      <w:r w:rsidRPr="00730214">
        <w:rPr>
          <w:rFonts w:cs="Arial"/>
          <w:rtl/>
        </w:rPr>
        <w:t xml:space="preserve"> </w:t>
      </w:r>
      <w:r w:rsidRPr="00730214">
        <w:rPr>
          <w:rFonts w:cs="Arial" w:hint="cs"/>
          <w:rtl/>
        </w:rPr>
        <w:t>،</w:t>
      </w:r>
      <w:r w:rsidRPr="00730214">
        <w:rPr>
          <w:rFonts w:cs="Arial"/>
          <w:rtl/>
        </w:rPr>
        <w:t xml:space="preserve"> </w:t>
      </w:r>
      <w:r w:rsidRPr="00730214">
        <w:rPr>
          <w:rFonts w:cs="Arial" w:hint="cs"/>
          <w:rtl/>
        </w:rPr>
        <w:t>وباستخدام</w:t>
      </w:r>
      <w:r w:rsidRPr="00730214">
        <w:rPr>
          <w:rFonts w:cs="Arial"/>
          <w:rtl/>
        </w:rPr>
        <w:t xml:space="preserve"> </w:t>
      </w:r>
      <w:r w:rsidRPr="00730214">
        <w:rPr>
          <w:rFonts w:cs="Arial" w:hint="cs"/>
          <w:rtl/>
        </w:rPr>
        <w:t>نموذج</w:t>
      </w:r>
      <w:r w:rsidRPr="00730214">
        <w:rPr>
          <w:rFonts w:cs="Arial"/>
          <w:rtl/>
        </w:rPr>
        <w:t xml:space="preserve"> </w:t>
      </w:r>
      <w:r w:rsidRPr="00730214">
        <w:rPr>
          <w:rFonts w:cs="Arial" w:hint="cs"/>
          <w:rtl/>
        </w:rPr>
        <w:t>التوازن</w:t>
      </w:r>
      <w:r w:rsidRPr="00730214">
        <w:rPr>
          <w:rFonts w:cs="Arial"/>
          <w:rtl/>
        </w:rPr>
        <w:t xml:space="preserve"> </w:t>
      </w:r>
      <w:r w:rsidRPr="00730214">
        <w:rPr>
          <w:rFonts w:cs="Arial" w:hint="cs"/>
          <w:rtl/>
        </w:rPr>
        <w:t>الجزئي</w:t>
      </w:r>
      <w:r w:rsidRPr="00730214">
        <w:rPr>
          <w:rFonts w:cs="Arial"/>
          <w:rtl/>
        </w:rPr>
        <w:t xml:space="preserve"> </w:t>
      </w:r>
      <w:r w:rsidRPr="00730214">
        <w:rPr>
          <w:rFonts w:cs="Arial" w:hint="cs"/>
          <w:rtl/>
        </w:rPr>
        <w:t>تم</w:t>
      </w:r>
      <w:r w:rsidRPr="00730214">
        <w:rPr>
          <w:rFonts w:cs="Arial"/>
          <w:rtl/>
        </w:rPr>
        <w:t xml:space="preserve"> </w:t>
      </w:r>
      <w:r w:rsidRPr="00730214">
        <w:rPr>
          <w:rFonts w:cs="Arial" w:hint="cs"/>
          <w:rtl/>
        </w:rPr>
        <w:t>تقدير</w:t>
      </w:r>
      <w:r w:rsidRPr="00730214">
        <w:rPr>
          <w:rFonts w:cs="Arial"/>
          <w:rtl/>
        </w:rPr>
        <w:t xml:space="preserve"> </w:t>
      </w:r>
      <w:r w:rsidRPr="00730214">
        <w:rPr>
          <w:rFonts w:cs="Arial" w:hint="cs"/>
          <w:rtl/>
        </w:rPr>
        <w:t>هذه</w:t>
      </w:r>
      <w:r w:rsidRPr="00730214">
        <w:rPr>
          <w:rFonts w:cs="Arial"/>
          <w:rtl/>
        </w:rPr>
        <w:t xml:space="preserve"> </w:t>
      </w:r>
      <w:r w:rsidRPr="00730214">
        <w:rPr>
          <w:rFonts w:cs="Arial" w:hint="cs"/>
          <w:rtl/>
        </w:rPr>
        <w:t>الدالة</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المستويين</w:t>
      </w:r>
      <w:r w:rsidRPr="00730214">
        <w:rPr>
          <w:rFonts w:cs="Arial"/>
          <w:rtl/>
        </w:rPr>
        <w:t xml:space="preserve"> </w:t>
      </w:r>
      <w:r w:rsidRPr="00730214">
        <w:rPr>
          <w:rFonts w:cs="Arial" w:hint="cs"/>
          <w:rtl/>
        </w:rPr>
        <w:t>التجميعي</w:t>
      </w:r>
      <w:r w:rsidRPr="00730214">
        <w:rPr>
          <w:rFonts w:cs="Arial"/>
          <w:rtl/>
        </w:rPr>
        <w:t xml:space="preserve"> </w:t>
      </w:r>
      <w:r w:rsidRPr="00730214">
        <w:rPr>
          <w:rFonts w:cs="Arial" w:hint="cs"/>
          <w:rtl/>
        </w:rPr>
        <w:t>والفردي</w:t>
      </w:r>
      <w:r w:rsidRPr="00730214">
        <w:rPr>
          <w:rFonts w:cs="Arial"/>
          <w:rtl/>
        </w:rPr>
        <w:t xml:space="preserve"> . </w:t>
      </w:r>
      <w:r w:rsidRPr="00730214">
        <w:rPr>
          <w:rFonts w:cs="Arial" w:hint="cs"/>
          <w:rtl/>
        </w:rPr>
        <w:t>كما</w:t>
      </w:r>
      <w:r w:rsidRPr="00730214">
        <w:rPr>
          <w:rFonts w:cs="Arial"/>
          <w:rtl/>
        </w:rPr>
        <w:t xml:space="preserve"> </w:t>
      </w:r>
      <w:r w:rsidRPr="00730214">
        <w:rPr>
          <w:rFonts w:cs="Arial" w:hint="cs"/>
          <w:rtl/>
        </w:rPr>
        <w:t>تم</w:t>
      </w:r>
      <w:r w:rsidRPr="00730214">
        <w:rPr>
          <w:rFonts w:cs="Arial"/>
          <w:rtl/>
        </w:rPr>
        <w:t xml:space="preserve"> </w:t>
      </w:r>
      <w:r w:rsidRPr="00730214">
        <w:rPr>
          <w:rFonts w:cs="Arial" w:hint="cs"/>
          <w:rtl/>
        </w:rPr>
        <w:t>حساب</w:t>
      </w:r>
      <w:r w:rsidRPr="00730214">
        <w:rPr>
          <w:rFonts w:cs="Arial"/>
          <w:rtl/>
        </w:rPr>
        <w:t xml:space="preserve"> </w:t>
      </w:r>
      <w:r w:rsidRPr="00730214">
        <w:rPr>
          <w:rFonts w:cs="Arial" w:hint="cs"/>
          <w:rtl/>
        </w:rPr>
        <w:t>المرونات</w:t>
      </w:r>
      <w:r w:rsidRPr="00730214">
        <w:rPr>
          <w:rFonts w:cs="Arial"/>
          <w:rtl/>
        </w:rPr>
        <w:t xml:space="preserve"> </w:t>
      </w:r>
      <w:r w:rsidRPr="00730214">
        <w:rPr>
          <w:rFonts w:cs="Arial" w:hint="cs"/>
          <w:rtl/>
        </w:rPr>
        <w:t>السعرية</w:t>
      </w:r>
      <w:r w:rsidRPr="00730214">
        <w:rPr>
          <w:rFonts w:cs="Arial"/>
          <w:rtl/>
        </w:rPr>
        <w:t xml:space="preserve"> </w:t>
      </w:r>
      <w:r w:rsidRPr="00730214">
        <w:rPr>
          <w:rFonts w:cs="Arial" w:hint="cs"/>
          <w:rtl/>
        </w:rPr>
        <w:t>والخلية</w:t>
      </w:r>
      <w:r w:rsidRPr="00730214">
        <w:rPr>
          <w:rFonts w:cs="Arial"/>
          <w:rtl/>
        </w:rPr>
        <w:t xml:space="preserve"> </w:t>
      </w:r>
      <w:r w:rsidRPr="00730214">
        <w:rPr>
          <w:rFonts w:cs="Arial" w:hint="cs"/>
          <w:rtl/>
        </w:rPr>
        <w:t>والقاطعية</w:t>
      </w:r>
      <w:r w:rsidRPr="00730214">
        <w:rPr>
          <w:rFonts w:cs="Arial"/>
          <w:rtl/>
        </w:rPr>
        <w:t xml:space="preserve"> </w:t>
      </w:r>
      <w:r w:rsidRPr="00730214">
        <w:rPr>
          <w:rFonts w:cs="Arial" w:hint="cs"/>
          <w:rtl/>
        </w:rPr>
        <w:t>لكل</w:t>
      </w:r>
      <w:r w:rsidRPr="00730214">
        <w:rPr>
          <w:rFonts w:cs="Arial"/>
          <w:rtl/>
        </w:rPr>
        <w:t xml:space="preserve"> </w:t>
      </w:r>
      <w:r w:rsidRPr="00730214">
        <w:rPr>
          <w:rFonts w:cs="Arial" w:hint="cs"/>
          <w:rtl/>
        </w:rPr>
        <w:t>من</w:t>
      </w:r>
      <w:r w:rsidRPr="00730214">
        <w:rPr>
          <w:rFonts w:cs="Arial"/>
          <w:rtl/>
        </w:rPr>
        <w:t xml:space="preserve"> </w:t>
      </w:r>
      <w:r w:rsidRPr="00730214">
        <w:rPr>
          <w:rFonts w:cs="Arial" w:hint="cs"/>
          <w:rtl/>
        </w:rPr>
        <w:t>الأجلين</w:t>
      </w:r>
      <w:r w:rsidRPr="00730214">
        <w:rPr>
          <w:rFonts w:cs="Arial"/>
          <w:rtl/>
        </w:rPr>
        <w:t xml:space="preserve"> </w:t>
      </w:r>
      <w:r w:rsidRPr="00730214">
        <w:rPr>
          <w:rFonts w:cs="Arial" w:hint="cs"/>
          <w:rtl/>
        </w:rPr>
        <w:t>القصير</w:t>
      </w:r>
      <w:r w:rsidRPr="00730214">
        <w:rPr>
          <w:rFonts w:cs="Arial"/>
          <w:rtl/>
        </w:rPr>
        <w:t xml:space="preserve"> </w:t>
      </w:r>
      <w:r w:rsidRPr="00730214">
        <w:rPr>
          <w:rFonts w:cs="Arial" w:hint="cs"/>
          <w:rtl/>
        </w:rPr>
        <w:t>والطويل</w:t>
      </w:r>
      <w:r w:rsidRPr="00730214">
        <w:rPr>
          <w:rFonts w:cs="Arial"/>
          <w:rtl/>
        </w:rPr>
        <w:t xml:space="preserve"> </w:t>
      </w:r>
      <w:r w:rsidRPr="00730214">
        <w:rPr>
          <w:rFonts w:cs="Arial" w:hint="cs"/>
          <w:rtl/>
        </w:rPr>
        <w:t>،</w:t>
      </w:r>
      <w:r w:rsidRPr="00730214">
        <w:rPr>
          <w:rFonts w:cs="Arial"/>
          <w:rtl/>
        </w:rPr>
        <w:t xml:space="preserve"> </w:t>
      </w:r>
      <w:r w:rsidRPr="00730214">
        <w:rPr>
          <w:rFonts w:cs="Arial" w:hint="cs"/>
          <w:rtl/>
        </w:rPr>
        <w:t>حيث</w:t>
      </w:r>
      <w:r w:rsidRPr="00730214">
        <w:rPr>
          <w:rFonts w:cs="Arial"/>
          <w:rtl/>
        </w:rPr>
        <w:t xml:space="preserve"> </w:t>
      </w:r>
      <w:r w:rsidRPr="00730214">
        <w:rPr>
          <w:rFonts w:cs="Arial" w:hint="cs"/>
          <w:rtl/>
        </w:rPr>
        <w:t>قدرت</w:t>
      </w:r>
      <w:r w:rsidRPr="00730214">
        <w:rPr>
          <w:rFonts w:cs="Arial"/>
          <w:rtl/>
        </w:rPr>
        <w:t xml:space="preserve"> </w:t>
      </w:r>
      <w:r w:rsidRPr="00730214">
        <w:rPr>
          <w:rFonts w:cs="Arial" w:hint="cs"/>
          <w:rtl/>
        </w:rPr>
        <w:t>الدالة</w:t>
      </w:r>
      <w:r w:rsidRPr="00730214">
        <w:rPr>
          <w:rFonts w:cs="Arial"/>
          <w:rtl/>
        </w:rPr>
        <w:t xml:space="preserve"> </w:t>
      </w:r>
      <w:r w:rsidRPr="00730214">
        <w:rPr>
          <w:rFonts w:cs="Arial" w:hint="cs"/>
          <w:rtl/>
        </w:rPr>
        <w:t>طبقاً</w:t>
      </w:r>
      <w:r w:rsidRPr="00730214">
        <w:rPr>
          <w:rFonts w:cs="Arial"/>
          <w:rtl/>
        </w:rPr>
        <w:t xml:space="preserve"> </w:t>
      </w:r>
      <w:r w:rsidRPr="00730214">
        <w:rPr>
          <w:rFonts w:cs="Arial" w:hint="cs"/>
          <w:rtl/>
        </w:rPr>
        <w:t>لطريقة</w:t>
      </w:r>
      <w:r w:rsidRPr="00730214">
        <w:rPr>
          <w:rFonts w:cs="Arial"/>
          <w:rtl/>
        </w:rPr>
        <w:t xml:space="preserve"> </w:t>
      </w:r>
      <w:r w:rsidRPr="00730214">
        <w:rPr>
          <w:rFonts w:cs="Arial" w:hint="cs"/>
          <w:rtl/>
        </w:rPr>
        <w:t>المربعات</w:t>
      </w:r>
      <w:r w:rsidRPr="00730214">
        <w:rPr>
          <w:rFonts w:cs="Arial"/>
          <w:rtl/>
        </w:rPr>
        <w:t xml:space="preserve"> </w:t>
      </w:r>
      <w:r w:rsidRPr="00730214">
        <w:rPr>
          <w:rFonts w:cs="Arial" w:hint="cs"/>
          <w:rtl/>
        </w:rPr>
        <w:t>الصغرى</w:t>
      </w:r>
      <w:r w:rsidRPr="00730214">
        <w:rPr>
          <w:rFonts w:cs="Arial"/>
          <w:rtl/>
        </w:rPr>
        <w:t xml:space="preserve"> </w:t>
      </w:r>
      <w:r w:rsidRPr="00730214">
        <w:rPr>
          <w:rFonts w:cs="Arial" w:hint="cs"/>
          <w:rtl/>
        </w:rPr>
        <w:t>مع</w:t>
      </w:r>
      <w:r w:rsidRPr="00730214">
        <w:rPr>
          <w:rFonts w:cs="Arial"/>
          <w:rtl/>
        </w:rPr>
        <w:t xml:space="preserve"> </w:t>
      </w:r>
      <w:r w:rsidRPr="00730214">
        <w:rPr>
          <w:rFonts w:cs="Arial" w:hint="cs"/>
          <w:rtl/>
        </w:rPr>
        <w:t>التصحيح</w:t>
      </w:r>
      <w:r w:rsidRPr="00730214">
        <w:rPr>
          <w:rFonts w:cs="Arial"/>
          <w:rtl/>
        </w:rPr>
        <w:t xml:space="preserve"> </w:t>
      </w:r>
      <w:r w:rsidRPr="00730214">
        <w:rPr>
          <w:rFonts w:cs="Arial" w:hint="cs"/>
          <w:rtl/>
        </w:rPr>
        <w:t>للارتباط</w:t>
      </w:r>
      <w:r w:rsidRPr="00730214">
        <w:rPr>
          <w:rFonts w:cs="Arial"/>
          <w:rtl/>
        </w:rPr>
        <w:t xml:space="preserve"> </w:t>
      </w:r>
      <w:r w:rsidRPr="00730214">
        <w:rPr>
          <w:rFonts w:cs="Arial" w:hint="cs"/>
          <w:rtl/>
        </w:rPr>
        <w:t>الذاتي</w:t>
      </w:r>
      <w:r w:rsidRPr="00730214">
        <w:rPr>
          <w:rFonts w:cs="Arial"/>
          <w:rtl/>
        </w:rPr>
        <w:t xml:space="preserve"> </w:t>
      </w:r>
      <w:r w:rsidRPr="00730214">
        <w:rPr>
          <w:rFonts w:cs="Arial" w:hint="cs"/>
          <w:rtl/>
        </w:rPr>
        <w:t>من</w:t>
      </w:r>
      <w:r w:rsidRPr="00730214">
        <w:rPr>
          <w:rFonts w:cs="Arial"/>
          <w:rtl/>
        </w:rPr>
        <w:t xml:space="preserve"> </w:t>
      </w:r>
      <w:r w:rsidRPr="00730214">
        <w:rPr>
          <w:rFonts w:cs="Arial" w:hint="cs"/>
          <w:rtl/>
        </w:rPr>
        <w:t>الدرجة</w:t>
      </w:r>
      <w:r w:rsidRPr="00730214">
        <w:rPr>
          <w:rFonts w:cs="Arial"/>
          <w:rtl/>
        </w:rPr>
        <w:t xml:space="preserve"> </w:t>
      </w:r>
      <w:r w:rsidRPr="00730214">
        <w:rPr>
          <w:rFonts w:cs="Arial" w:hint="cs"/>
          <w:rtl/>
        </w:rPr>
        <w:t>الأولى</w:t>
      </w:r>
      <w:r w:rsidRPr="00730214">
        <w:rPr>
          <w:rFonts w:cs="Arial"/>
          <w:rtl/>
        </w:rPr>
        <w:t xml:space="preserve"> .</w:t>
      </w:r>
      <w:r w:rsidRPr="00730214">
        <w:rPr>
          <w:rFonts w:cs="Arial" w:hint="cs"/>
          <w:rtl/>
        </w:rPr>
        <w:t>أظهرت</w:t>
      </w:r>
      <w:r w:rsidRPr="00730214">
        <w:rPr>
          <w:rFonts w:cs="Arial"/>
          <w:rtl/>
        </w:rPr>
        <w:t xml:space="preserve"> </w:t>
      </w:r>
      <w:r w:rsidRPr="00730214">
        <w:rPr>
          <w:rFonts w:cs="Arial" w:hint="cs"/>
          <w:rtl/>
        </w:rPr>
        <w:t>نتائج</w:t>
      </w:r>
      <w:r w:rsidRPr="00730214">
        <w:rPr>
          <w:rFonts w:cs="Arial"/>
          <w:rtl/>
        </w:rPr>
        <w:t xml:space="preserve"> </w:t>
      </w:r>
      <w:r w:rsidRPr="00730214">
        <w:rPr>
          <w:rFonts w:cs="Arial" w:hint="cs"/>
          <w:rtl/>
        </w:rPr>
        <w:t>الدراسة</w:t>
      </w:r>
      <w:r w:rsidRPr="00730214">
        <w:rPr>
          <w:rFonts w:cs="Arial"/>
          <w:rtl/>
        </w:rPr>
        <w:t xml:space="preserve"> </w:t>
      </w:r>
      <w:r w:rsidRPr="00730214">
        <w:rPr>
          <w:rFonts w:cs="Arial" w:hint="cs"/>
          <w:rtl/>
        </w:rPr>
        <w:t>أن</w:t>
      </w:r>
      <w:r w:rsidRPr="00730214">
        <w:rPr>
          <w:rFonts w:cs="Arial"/>
          <w:rtl/>
        </w:rPr>
        <w:t xml:space="preserve"> </w:t>
      </w:r>
      <w:r w:rsidRPr="00730214">
        <w:rPr>
          <w:rFonts w:cs="Arial" w:hint="cs"/>
          <w:rtl/>
        </w:rPr>
        <w:t>الطلب</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بنزين</w:t>
      </w:r>
      <w:r w:rsidRPr="00730214">
        <w:rPr>
          <w:rFonts w:cs="Arial"/>
          <w:rtl/>
        </w:rPr>
        <w:t xml:space="preserve"> </w:t>
      </w:r>
      <w:r w:rsidRPr="00730214">
        <w:rPr>
          <w:rFonts w:cs="Arial" w:hint="cs"/>
          <w:rtl/>
        </w:rPr>
        <w:t>السيارات</w:t>
      </w:r>
      <w:r w:rsidRPr="00730214">
        <w:rPr>
          <w:rFonts w:cs="Arial"/>
          <w:rtl/>
        </w:rPr>
        <w:t xml:space="preserve"> </w:t>
      </w:r>
      <w:r w:rsidRPr="00730214">
        <w:rPr>
          <w:rFonts w:cs="Arial" w:hint="cs"/>
          <w:rtl/>
        </w:rPr>
        <w:t>في</w:t>
      </w:r>
      <w:r w:rsidRPr="00730214">
        <w:rPr>
          <w:rFonts w:cs="Arial"/>
          <w:rtl/>
        </w:rPr>
        <w:t xml:space="preserve"> </w:t>
      </w:r>
      <w:r w:rsidRPr="00730214">
        <w:rPr>
          <w:rFonts w:cs="Arial" w:hint="cs"/>
          <w:rtl/>
        </w:rPr>
        <w:t>كافة</w:t>
      </w:r>
      <w:r w:rsidRPr="00730214">
        <w:rPr>
          <w:rFonts w:cs="Arial"/>
          <w:rtl/>
        </w:rPr>
        <w:t xml:space="preserve"> </w:t>
      </w:r>
      <w:r w:rsidRPr="00730214">
        <w:rPr>
          <w:rFonts w:cs="Arial" w:hint="cs"/>
          <w:rtl/>
        </w:rPr>
        <w:t>الحالات</w:t>
      </w:r>
      <w:r w:rsidRPr="00730214">
        <w:rPr>
          <w:rFonts w:cs="Arial"/>
          <w:rtl/>
        </w:rPr>
        <w:t xml:space="preserve"> </w:t>
      </w:r>
      <w:r w:rsidRPr="00730214">
        <w:rPr>
          <w:rFonts w:cs="Arial" w:hint="cs"/>
          <w:rtl/>
        </w:rPr>
        <w:t>هو</w:t>
      </w:r>
      <w:r w:rsidRPr="00730214">
        <w:rPr>
          <w:rFonts w:cs="Arial"/>
          <w:rtl/>
        </w:rPr>
        <w:t xml:space="preserve"> </w:t>
      </w:r>
      <w:r w:rsidRPr="00730214">
        <w:rPr>
          <w:rFonts w:cs="Arial" w:hint="cs"/>
          <w:rtl/>
        </w:rPr>
        <w:t>طلب</w:t>
      </w:r>
      <w:r w:rsidRPr="00730214">
        <w:rPr>
          <w:rFonts w:cs="Arial"/>
          <w:rtl/>
        </w:rPr>
        <w:t xml:space="preserve"> </w:t>
      </w:r>
      <w:r w:rsidRPr="00730214">
        <w:rPr>
          <w:rFonts w:cs="Arial" w:hint="cs"/>
          <w:rtl/>
        </w:rPr>
        <w:t>غير</w:t>
      </w:r>
      <w:r w:rsidRPr="00730214">
        <w:rPr>
          <w:rFonts w:cs="Arial"/>
          <w:rtl/>
        </w:rPr>
        <w:t xml:space="preserve"> </w:t>
      </w:r>
      <w:r w:rsidRPr="00730214">
        <w:rPr>
          <w:rFonts w:cs="Arial" w:hint="cs"/>
          <w:rtl/>
        </w:rPr>
        <w:t>مرن</w:t>
      </w:r>
      <w:r w:rsidRPr="00730214">
        <w:rPr>
          <w:rFonts w:cs="Arial"/>
          <w:rtl/>
        </w:rPr>
        <w:t xml:space="preserve"> </w:t>
      </w:r>
      <w:r w:rsidRPr="00730214">
        <w:rPr>
          <w:rFonts w:cs="Arial" w:hint="cs"/>
          <w:rtl/>
        </w:rPr>
        <w:t>حيث</w:t>
      </w:r>
      <w:r w:rsidRPr="00730214">
        <w:rPr>
          <w:rFonts w:cs="Arial"/>
          <w:rtl/>
        </w:rPr>
        <w:t xml:space="preserve"> </w:t>
      </w:r>
      <w:r w:rsidRPr="00730214">
        <w:rPr>
          <w:rFonts w:cs="Arial" w:hint="cs"/>
          <w:rtl/>
        </w:rPr>
        <w:t>كانت</w:t>
      </w:r>
      <w:r w:rsidRPr="00730214">
        <w:rPr>
          <w:rFonts w:cs="Arial"/>
          <w:rtl/>
        </w:rPr>
        <w:t xml:space="preserve"> </w:t>
      </w:r>
      <w:r w:rsidRPr="00730214">
        <w:rPr>
          <w:rFonts w:cs="Arial" w:hint="cs"/>
          <w:rtl/>
        </w:rPr>
        <w:t>مرونة</w:t>
      </w:r>
      <w:r w:rsidRPr="00730214">
        <w:rPr>
          <w:rFonts w:cs="Arial"/>
          <w:rtl/>
        </w:rPr>
        <w:t xml:space="preserve"> </w:t>
      </w:r>
      <w:r w:rsidRPr="00730214">
        <w:rPr>
          <w:rFonts w:cs="Arial" w:hint="cs"/>
          <w:rtl/>
        </w:rPr>
        <w:t>الطلب</w:t>
      </w:r>
      <w:r w:rsidRPr="00730214">
        <w:rPr>
          <w:rFonts w:cs="Arial"/>
          <w:rtl/>
        </w:rPr>
        <w:t xml:space="preserve"> </w:t>
      </w:r>
      <w:r w:rsidRPr="00730214">
        <w:rPr>
          <w:rFonts w:cs="Arial" w:hint="cs"/>
          <w:rtl/>
        </w:rPr>
        <w:t>التجميعي</w:t>
      </w:r>
      <w:r w:rsidRPr="00730214">
        <w:rPr>
          <w:rFonts w:cs="Arial"/>
          <w:rtl/>
        </w:rPr>
        <w:t xml:space="preserve"> </w:t>
      </w:r>
      <w:r w:rsidRPr="00730214">
        <w:rPr>
          <w:rFonts w:cs="Arial" w:hint="cs"/>
          <w:rtl/>
        </w:rPr>
        <w:t>السعرية</w:t>
      </w:r>
      <w:r w:rsidRPr="00730214">
        <w:rPr>
          <w:rFonts w:cs="Arial"/>
          <w:rtl/>
        </w:rPr>
        <w:t xml:space="preserve"> -0.07 </w:t>
      </w:r>
      <w:r w:rsidRPr="00730214">
        <w:rPr>
          <w:rFonts w:cs="Arial" w:hint="cs"/>
          <w:rtl/>
        </w:rPr>
        <w:t>،</w:t>
      </w:r>
      <w:r w:rsidRPr="00730214">
        <w:rPr>
          <w:rFonts w:cs="Arial"/>
          <w:rtl/>
        </w:rPr>
        <w:t xml:space="preserve"> -032</w:t>
      </w:r>
    </w:p>
    <w:p w:rsidR="007242C6" w:rsidRDefault="00730214" w:rsidP="00730214">
      <w:pPr>
        <w:rPr>
          <w:rFonts w:cs="Arial" w:hint="cs"/>
          <w:rtl/>
        </w:rPr>
      </w:pPr>
      <w:r w:rsidRPr="00730214">
        <w:rPr>
          <w:rFonts w:cs="Arial" w:hint="cs"/>
          <w:rtl/>
        </w:rPr>
        <w:t>ومرونة</w:t>
      </w:r>
      <w:r w:rsidRPr="00730214">
        <w:rPr>
          <w:rFonts w:cs="Arial"/>
          <w:rtl/>
        </w:rPr>
        <w:t xml:space="preserve"> </w:t>
      </w:r>
      <w:r w:rsidRPr="00730214">
        <w:rPr>
          <w:rFonts w:cs="Arial" w:hint="cs"/>
          <w:rtl/>
        </w:rPr>
        <w:t>الطلب</w:t>
      </w:r>
      <w:r w:rsidRPr="00730214">
        <w:rPr>
          <w:rFonts w:cs="Arial"/>
          <w:rtl/>
        </w:rPr>
        <w:t xml:space="preserve"> </w:t>
      </w:r>
      <w:r w:rsidRPr="00730214">
        <w:rPr>
          <w:rFonts w:cs="Arial" w:hint="cs"/>
          <w:rtl/>
        </w:rPr>
        <w:t>الفردي</w:t>
      </w:r>
      <w:r w:rsidRPr="00730214">
        <w:rPr>
          <w:rFonts w:cs="Arial"/>
          <w:rtl/>
        </w:rPr>
        <w:t xml:space="preserve"> </w:t>
      </w:r>
      <w:r w:rsidRPr="00730214">
        <w:rPr>
          <w:rFonts w:cs="Arial" w:hint="cs"/>
          <w:rtl/>
        </w:rPr>
        <w:t>السعرية</w:t>
      </w:r>
      <w:r w:rsidRPr="00730214">
        <w:rPr>
          <w:rFonts w:cs="Arial"/>
          <w:rtl/>
        </w:rPr>
        <w:t xml:space="preserve"> -0.09 </w:t>
      </w:r>
      <w:r w:rsidRPr="00730214">
        <w:rPr>
          <w:rFonts w:cs="Arial" w:hint="cs"/>
          <w:rtl/>
        </w:rPr>
        <w:t>،</w:t>
      </w:r>
      <w:r w:rsidRPr="00730214">
        <w:rPr>
          <w:rFonts w:cs="Arial"/>
          <w:rtl/>
        </w:rPr>
        <w:t xml:space="preserve"> -0.45 </w:t>
      </w:r>
      <w:r w:rsidRPr="00730214">
        <w:rPr>
          <w:rFonts w:cs="Arial" w:hint="cs"/>
          <w:rtl/>
        </w:rPr>
        <w:t>لكل</w:t>
      </w:r>
      <w:r w:rsidRPr="00730214">
        <w:rPr>
          <w:rFonts w:cs="Arial"/>
          <w:rtl/>
        </w:rPr>
        <w:t xml:space="preserve"> </w:t>
      </w:r>
      <w:r w:rsidRPr="00730214">
        <w:rPr>
          <w:rFonts w:cs="Arial" w:hint="cs"/>
          <w:rtl/>
        </w:rPr>
        <w:t>من</w:t>
      </w:r>
      <w:r w:rsidRPr="00730214">
        <w:rPr>
          <w:rFonts w:cs="Arial"/>
          <w:rtl/>
        </w:rPr>
        <w:t xml:space="preserve"> </w:t>
      </w:r>
      <w:r w:rsidRPr="00730214">
        <w:rPr>
          <w:rFonts w:cs="Arial" w:hint="cs"/>
          <w:rtl/>
        </w:rPr>
        <w:t>الأجلين</w:t>
      </w:r>
      <w:r w:rsidRPr="00730214">
        <w:rPr>
          <w:rFonts w:cs="Arial"/>
          <w:rtl/>
        </w:rPr>
        <w:t xml:space="preserve"> </w:t>
      </w:r>
      <w:r w:rsidRPr="00730214">
        <w:rPr>
          <w:rFonts w:cs="Arial" w:hint="cs"/>
          <w:rtl/>
        </w:rPr>
        <w:t>القصير</w:t>
      </w:r>
      <w:r w:rsidRPr="00730214">
        <w:rPr>
          <w:rFonts w:cs="Arial"/>
          <w:rtl/>
        </w:rPr>
        <w:t xml:space="preserve"> </w:t>
      </w:r>
      <w:r w:rsidRPr="00730214">
        <w:rPr>
          <w:rFonts w:cs="Arial" w:hint="cs"/>
          <w:rtl/>
        </w:rPr>
        <w:t>والطويل</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التوالي</w:t>
      </w:r>
      <w:r w:rsidRPr="00730214">
        <w:rPr>
          <w:rFonts w:cs="Arial"/>
          <w:rtl/>
        </w:rPr>
        <w:t xml:space="preserve"> . </w:t>
      </w:r>
      <w:r w:rsidRPr="00730214">
        <w:rPr>
          <w:rFonts w:cs="Arial" w:hint="cs"/>
          <w:rtl/>
        </w:rPr>
        <w:t>مما</w:t>
      </w:r>
      <w:r w:rsidRPr="00730214">
        <w:rPr>
          <w:rFonts w:cs="Arial"/>
          <w:rtl/>
        </w:rPr>
        <w:t xml:space="preserve"> </w:t>
      </w:r>
      <w:r w:rsidRPr="00730214">
        <w:rPr>
          <w:rFonts w:cs="Arial" w:hint="cs"/>
          <w:rtl/>
        </w:rPr>
        <w:t>يستوجب</w:t>
      </w:r>
      <w:r w:rsidRPr="00730214">
        <w:rPr>
          <w:rFonts w:cs="Arial"/>
          <w:rtl/>
        </w:rPr>
        <w:t xml:space="preserve"> </w:t>
      </w:r>
      <w:r w:rsidRPr="00730214">
        <w:rPr>
          <w:rFonts w:cs="Arial" w:hint="cs"/>
          <w:rtl/>
        </w:rPr>
        <w:t>إتباع</w:t>
      </w:r>
      <w:r w:rsidRPr="00730214">
        <w:rPr>
          <w:rFonts w:cs="Arial"/>
          <w:rtl/>
        </w:rPr>
        <w:t xml:space="preserve"> </w:t>
      </w:r>
      <w:r w:rsidRPr="00730214">
        <w:rPr>
          <w:rFonts w:cs="Arial" w:hint="cs"/>
          <w:rtl/>
        </w:rPr>
        <w:t>سياسات</w:t>
      </w:r>
      <w:r w:rsidRPr="00730214">
        <w:rPr>
          <w:rFonts w:cs="Arial"/>
          <w:rtl/>
        </w:rPr>
        <w:t xml:space="preserve"> </w:t>
      </w:r>
      <w:r w:rsidRPr="00730214">
        <w:rPr>
          <w:rFonts w:cs="Arial" w:hint="cs"/>
          <w:rtl/>
        </w:rPr>
        <w:t>تسعيرية</w:t>
      </w:r>
      <w:r w:rsidRPr="00730214">
        <w:rPr>
          <w:rFonts w:cs="Arial"/>
          <w:rtl/>
        </w:rPr>
        <w:t xml:space="preserve"> </w:t>
      </w:r>
      <w:r w:rsidRPr="00730214">
        <w:rPr>
          <w:rFonts w:cs="Arial" w:hint="cs"/>
          <w:rtl/>
        </w:rPr>
        <w:t>للتأثير</w:t>
      </w:r>
      <w:r w:rsidRPr="00730214">
        <w:rPr>
          <w:rFonts w:cs="Arial"/>
          <w:rtl/>
        </w:rPr>
        <w:t xml:space="preserve"> </w:t>
      </w:r>
      <w:r w:rsidRPr="00730214">
        <w:rPr>
          <w:rFonts w:cs="Arial" w:hint="cs"/>
          <w:rtl/>
        </w:rPr>
        <w:t>على</w:t>
      </w:r>
      <w:r w:rsidRPr="00730214">
        <w:rPr>
          <w:rFonts w:cs="Arial"/>
          <w:rtl/>
        </w:rPr>
        <w:t xml:space="preserve"> </w:t>
      </w:r>
      <w:r w:rsidRPr="00730214">
        <w:rPr>
          <w:rFonts w:cs="Arial" w:hint="cs"/>
          <w:rtl/>
        </w:rPr>
        <w:t>الطلب</w:t>
      </w:r>
      <w:r w:rsidRPr="00730214">
        <w:rPr>
          <w:rFonts w:cs="Arial"/>
          <w:rtl/>
        </w:rPr>
        <w:t xml:space="preserve"> </w:t>
      </w:r>
      <w:r w:rsidRPr="00730214">
        <w:rPr>
          <w:rFonts w:cs="Arial" w:hint="cs"/>
          <w:rtl/>
        </w:rPr>
        <w:t>لبنزين</w:t>
      </w:r>
      <w:r w:rsidRPr="00730214">
        <w:rPr>
          <w:rFonts w:cs="Arial"/>
          <w:rtl/>
        </w:rPr>
        <w:t xml:space="preserve"> </w:t>
      </w:r>
      <w:r w:rsidRPr="00730214">
        <w:rPr>
          <w:rFonts w:cs="Arial" w:hint="cs"/>
          <w:rtl/>
        </w:rPr>
        <w:t>السيارات</w:t>
      </w:r>
      <w:r w:rsidRPr="00730214">
        <w:rPr>
          <w:rFonts w:cs="Arial"/>
          <w:rtl/>
        </w:rPr>
        <w:t xml:space="preserve"> </w:t>
      </w:r>
      <w:r w:rsidRPr="00730214">
        <w:rPr>
          <w:rFonts w:cs="Arial" w:hint="cs"/>
          <w:rtl/>
        </w:rPr>
        <w:t>مثل</w:t>
      </w:r>
      <w:r w:rsidRPr="00730214">
        <w:rPr>
          <w:rFonts w:cs="Arial"/>
          <w:rtl/>
        </w:rPr>
        <w:t xml:space="preserve"> </w:t>
      </w:r>
      <w:r w:rsidRPr="00730214">
        <w:rPr>
          <w:rFonts w:cs="Arial" w:hint="cs"/>
          <w:rtl/>
        </w:rPr>
        <w:t>تشجيع</w:t>
      </w:r>
      <w:r w:rsidRPr="00730214">
        <w:rPr>
          <w:rFonts w:cs="Arial"/>
          <w:rtl/>
        </w:rPr>
        <w:t xml:space="preserve"> </w:t>
      </w:r>
      <w:r w:rsidRPr="00730214">
        <w:rPr>
          <w:rFonts w:cs="Arial" w:hint="cs"/>
          <w:rtl/>
        </w:rPr>
        <w:t>إستخدام</w:t>
      </w:r>
      <w:r w:rsidRPr="00730214">
        <w:rPr>
          <w:rFonts w:cs="Arial"/>
          <w:rtl/>
        </w:rPr>
        <w:t xml:space="preserve"> </w:t>
      </w:r>
      <w:r w:rsidRPr="00730214">
        <w:rPr>
          <w:rFonts w:cs="Arial" w:hint="cs"/>
          <w:rtl/>
        </w:rPr>
        <w:t>وسائط</w:t>
      </w:r>
      <w:r w:rsidRPr="00730214">
        <w:rPr>
          <w:rFonts w:cs="Arial"/>
          <w:rtl/>
        </w:rPr>
        <w:t xml:space="preserve"> </w:t>
      </w:r>
      <w:r w:rsidRPr="00730214">
        <w:rPr>
          <w:rFonts w:cs="Arial" w:hint="cs"/>
          <w:rtl/>
        </w:rPr>
        <w:t>النقل</w:t>
      </w:r>
      <w:r w:rsidRPr="00730214">
        <w:rPr>
          <w:rFonts w:cs="Arial"/>
          <w:rtl/>
        </w:rPr>
        <w:t xml:space="preserve"> </w:t>
      </w:r>
      <w:r w:rsidRPr="00730214">
        <w:rPr>
          <w:rFonts w:cs="Arial" w:hint="cs"/>
          <w:rtl/>
        </w:rPr>
        <w:t>العامة</w:t>
      </w:r>
      <w:r w:rsidRPr="00730214">
        <w:rPr>
          <w:rFonts w:cs="Arial"/>
          <w:rtl/>
        </w:rPr>
        <w:t xml:space="preserve"> </w:t>
      </w:r>
      <w:r w:rsidRPr="00730214">
        <w:rPr>
          <w:rFonts w:cs="Arial" w:hint="cs"/>
          <w:rtl/>
        </w:rPr>
        <w:t>وإشتراك</w:t>
      </w:r>
      <w:r w:rsidRPr="00730214">
        <w:rPr>
          <w:rFonts w:cs="Arial"/>
          <w:rtl/>
        </w:rPr>
        <w:t xml:space="preserve"> </w:t>
      </w:r>
      <w:r w:rsidRPr="00730214">
        <w:rPr>
          <w:rFonts w:cs="Arial" w:hint="cs"/>
          <w:rtl/>
        </w:rPr>
        <w:t>الأفراد</w:t>
      </w:r>
      <w:r w:rsidRPr="00730214">
        <w:rPr>
          <w:rFonts w:cs="Arial"/>
          <w:rtl/>
        </w:rPr>
        <w:t xml:space="preserve"> </w:t>
      </w:r>
      <w:r w:rsidRPr="00730214">
        <w:rPr>
          <w:rFonts w:cs="Arial" w:hint="cs"/>
          <w:rtl/>
        </w:rPr>
        <w:t>في</w:t>
      </w:r>
      <w:r w:rsidRPr="00730214">
        <w:rPr>
          <w:rFonts w:cs="Arial"/>
          <w:rtl/>
        </w:rPr>
        <w:t xml:space="preserve"> </w:t>
      </w:r>
      <w:r w:rsidRPr="00730214">
        <w:rPr>
          <w:rFonts w:cs="Arial" w:hint="cs"/>
          <w:rtl/>
        </w:rPr>
        <w:t>تنقلاتهم</w:t>
      </w:r>
      <w:r w:rsidRPr="00730214">
        <w:rPr>
          <w:rFonts w:cs="Arial"/>
          <w:rtl/>
        </w:rPr>
        <w:t xml:space="preserve"> </w:t>
      </w:r>
      <w:bookmarkStart w:id="0" w:name="_GoBack"/>
      <w:bookmarkEnd w:id="0"/>
      <w:r w:rsidRPr="00730214">
        <w:rPr>
          <w:rFonts w:cs="Arial" w:hint="cs"/>
          <w:rtl/>
        </w:rPr>
        <w:t>للعمل</w:t>
      </w:r>
      <w:r w:rsidRPr="00730214">
        <w:rPr>
          <w:rFonts w:cs="Arial"/>
          <w:rtl/>
        </w:rPr>
        <w:t xml:space="preserve"> .</w:t>
      </w:r>
    </w:p>
    <w:p w:rsidR="00730214" w:rsidRPr="00FF46B6" w:rsidRDefault="00730214" w:rsidP="00730214">
      <w:pPr>
        <w:rPr>
          <w:rFonts w:cs="Arial" w:hint="cs"/>
          <w:rtl/>
        </w:rPr>
      </w:pPr>
    </w:p>
    <w:p w:rsidR="00CB6A51" w:rsidRPr="006326B9" w:rsidRDefault="003B600E" w:rsidP="00BF57F3">
      <w:pPr>
        <w:bidi w:val="0"/>
        <w:rPr>
          <w:b/>
          <w:bCs/>
        </w:rPr>
      </w:pPr>
      <w:r w:rsidRPr="006326B9">
        <w:rPr>
          <w:b/>
          <w:bCs/>
        </w:rPr>
        <w:t xml:space="preserve">Abstract: </w:t>
      </w:r>
    </w:p>
    <w:p w:rsidR="00730214" w:rsidRDefault="00730214" w:rsidP="00730214">
      <w:pPr>
        <w:bidi w:val="0"/>
      </w:pPr>
      <w:r>
        <w:t>Transport sector in the Kingdom of Saudi Arabia a development significantly over the past two decades, represented by the widening of roads and the increasing number of cars used. Which reflected the increasing consumption of motor gasoline.</w:t>
      </w:r>
    </w:p>
    <w:p w:rsidR="00730214" w:rsidRDefault="00730214" w:rsidP="00730214">
      <w:pPr>
        <w:bidi w:val="0"/>
      </w:pPr>
      <w:r>
        <w:t xml:space="preserve"> This study aims to estimate the demand function for gasoline in the Kingdom for the period of 1967-1986 m, which depends on the price of gasoline, the average price of the car of income, using a partial equilibrium model was estimated this function at both the aggregate and individually. Were calculated price elasticities and the cell and incisive both the short and long term, where the estimated function according to the method of least squares with correction for the correlation of self-first class. The results showed that demand for gasoline in all cases is inelastic demand where the elasticity of demand composite price - 0.07, -032</w:t>
      </w:r>
    </w:p>
    <w:p w:rsidR="006D1159" w:rsidRPr="006D1159" w:rsidRDefault="00730214" w:rsidP="00730214">
      <w:pPr>
        <w:bidi w:val="0"/>
      </w:pPr>
      <w:r>
        <w:t xml:space="preserve"> The individual price elasticity of demand -0.09, -0.45 for both short and long term respectively. It requires the follow pricing policies to influence the demand for gasoline cars, such as promoting the use of public transport and the involvement of individuals in their travel to work.</w:t>
      </w: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Default="006D1159" w:rsidP="006D1159">
      <w:pPr>
        <w:bidi w:val="0"/>
      </w:pPr>
    </w:p>
    <w:p w:rsidR="007242C6" w:rsidRPr="006D1159" w:rsidRDefault="006D1159" w:rsidP="006D1159">
      <w:pPr>
        <w:tabs>
          <w:tab w:val="left" w:pos="6945"/>
        </w:tabs>
        <w:bidi w:val="0"/>
      </w:pPr>
      <w:r>
        <w:tab/>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36143"/>
    <w:rsid w:val="00266057"/>
    <w:rsid w:val="00284F7B"/>
    <w:rsid w:val="002F40CF"/>
    <w:rsid w:val="0030558A"/>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6D1159"/>
    <w:rsid w:val="0070320C"/>
    <w:rsid w:val="00717218"/>
    <w:rsid w:val="007242C6"/>
    <w:rsid w:val="00730214"/>
    <w:rsid w:val="0073389A"/>
    <w:rsid w:val="00770FC0"/>
    <w:rsid w:val="00777EE8"/>
    <w:rsid w:val="00780DA1"/>
    <w:rsid w:val="0078495F"/>
    <w:rsid w:val="007A118B"/>
    <w:rsid w:val="007B4E1C"/>
    <w:rsid w:val="007B7E83"/>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CFB8-FA19-4E05-AAC5-61E32487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2011-08-09T14:10:00Z</dcterms:created>
  <dcterms:modified xsi:type="dcterms:W3CDTF">2011-08-09T14:10:00Z</dcterms:modified>
</cp:coreProperties>
</file>