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3E0959" w:rsidRPr="003E0959" w:rsidRDefault="003E0959" w:rsidP="003E0959">
      <w:pPr>
        <w:jc w:val="both"/>
        <w:rPr>
          <w:rFonts w:cs="Arial"/>
          <w:rtl/>
        </w:rPr>
      </w:pPr>
      <w:r w:rsidRPr="003E0959">
        <w:rPr>
          <w:rFonts w:cs="Arial"/>
          <w:rtl/>
        </w:rPr>
        <w:tab/>
      </w:r>
      <w:r w:rsidRPr="003E0959">
        <w:rPr>
          <w:rFonts w:cs="Arial" w:hint="cs"/>
          <w:rtl/>
        </w:rPr>
        <w:t>لقد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تمت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دراسة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تأثير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المضاد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الغير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ـ</w:t>
      </w:r>
      <w:r w:rsidRPr="003E0959">
        <w:rPr>
          <w:rFonts w:cs="Arial"/>
          <w:rtl/>
        </w:rPr>
        <w:t xml:space="preserve"> </w:t>
      </w:r>
      <w:proofErr w:type="spellStart"/>
      <w:r w:rsidRPr="003E0959">
        <w:rPr>
          <w:rFonts w:cs="Arial" w:hint="cs"/>
          <w:rtl/>
        </w:rPr>
        <w:t>ستيرويدي</w:t>
      </w:r>
      <w:proofErr w:type="spellEnd"/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للالتهاب</w:t>
      </w:r>
      <w:r w:rsidRPr="003E0959">
        <w:rPr>
          <w:rFonts w:cs="Arial"/>
          <w:rtl/>
        </w:rPr>
        <w:t xml:space="preserve"> " </w:t>
      </w:r>
      <w:r w:rsidRPr="003E0959">
        <w:rPr>
          <w:rFonts w:cs="Arial" w:hint="cs"/>
          <w:rtl/>
        </w:rPr>
        <w:t>صوديوم</w:t>
      </w:r>
      <w:r w:rsidRPr="003E0959">
        <w:rPr>
          <w:rFonts w:cs="Arial"/>
          <w:rtl/>
        </w:rPr>
        <w:t xml:space="preserve"> </w:t>
      </w:r>
      <w:proofErr w:type="spellStart"/>
      <w:r w:rsidRPr="003E0959">
        <w:rPr>
          <w:rFonts w:cs="Arial" w:hint="cs"/>
          <w:rtl/>
        </w:rPr>
        <w:t>ساليساليت</w:t>
      </w:r>
      <w:proofErr w:type="spellEnd"/>
      <w:r w:rsidRPr="003E0959">
        <w:rPr>
          <w:rFonts w:cs="Arial"/>
          <w:rtl/>
        </w:rPr>
        <w:t xml:space="preserve"> " </w:t>
      </w:r>
      <w:r w:rsidRPr="003E0959">
        <w:rPr>
          <w:rFonts w:cs="Arial" w:hint="cs"/>
          <w:rtl/>
        </w:rPr>
        <w:t>بثلاث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تراكيز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مختلفة</w:t>
      </w:r>
      <w:r w:rsidRPr="003E0959">
        <w:rPr>
          <w:rFonts w:cs="Arial"/>
          <w:rtl/>
        </w:rPr>
        <w:t xml:space="preserve"> ( 40,75,150 </w:t>
      </w:r>
      <w:r w:rsidRPr="003E0959">
        <w:rPr>
          <w:rFonts w:cs="Arial" w:hint="cs"/>
          <w:rtl/>
        </w:rPr>
        <w:t>ميكروجرام</w:t>
      </w:r>
      <w:r w:rsidRPr="003E0959">
        <w:rPr>
          <w:rFonts w:cs="Arial"/>
          <w:rtl/>
        </w:rPr>
        <w:t>/</w:t>
      </w:r>
      <w:r w:rsidRPr="003E0959">
        <w:rPr>
          <w:rFonts w:cs="Arial" w:hint="cs"/>
          <w:rtl/>
        </w:rPr>
        <w:t>مل</w:t>
      </w:r>
      <w:r w:rsidRPr="003E0959">
        <w:rPr>
          <w:rFonts w:cs="Arial"/>
          <w:rtl/>
        </w:rPr>
        <w:t xml:space="preserve"> ) </w:t>
      </w:r>
      <w:r w:rsidRPr="003E0959">
        <w:rPr>
          <w:rFonts w:cs="Arial" w:hint="cs"/>
          <w:rtl/>
        </w:rPr>
        <w:t>على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معدل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إطلاق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عاملي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الالتهاب</w:t>
      </w:r>
      <w:r w:rsidRPr="003E0959">
        <w:rPr>
          <w:rFonts w:cs="Arial"/>
          <w:rtl/>
        </w:rPr>
        <w:t xml:space="preserve"> </w:t>
      </w:r>
      <w:proofErr w:type="spellStart"/>
      <w:r w:rsidRPr="003E0959">
        <w:rPr>
          <w:rFonts w:cs="Arial" w:hint="cs"/>
          <w:rtl/>
        </w:rPr>
        <w:t>لوكوتراين</w:t>
      </w:r>
      <w:proofErr w:type="spellEnd"/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بي</w:t>
      </w:r>
      <w:r w:rsidRPr="003E0959">
        <w:rPr>
          <w:rFonts w:cs="Arial"/>
          <w:rtl/>
        </w:rPr>
        <w:t xml:space="preserve">4 </w:t>
      </w:r>
      <w:proofErr w:type="spellStart"/>
      <w:r w:rsidRPr="003E0959">
        <w:rPr>
          <w:rFonts w:cs="Arial" w:hint="cs"/>
          <w:rtl/>
        </w:rPr>
        <w:t>ولوكوتراين</w:t>
      </w:r>
      <w:proofErr w:type="spellEnd"/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سي</w:t>
      </w:r>
      <w:r w:rsidRPr="003E0959">
        <w:rPr>
          <w:rFonts w:cs="Arial"/>
          <w:rtl/>
        </w:rPr>
        <w:t xml:space="preserve">4 </w:t>
      </w:r>
      <w:r w:rsidRPr="003E0959">
        <w:rPr>
          <w:rFonts w:cs="Arial" w:hint="cs"/>
          <w:rtl/>
        </w:rPr>
        <w:t>من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خلايا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صبغية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جلدية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تم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زراعتها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مخبرياً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جلد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أشخاص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عاديين</w:t>
      </w:r>
      <w:r w:rsidRPr="003E0959">
        <w:rPr>
          <w:rFonts w:cs="Arial"/>
          <w:rtl/>
        </w:rPr>
        <w:t xml:space="preserve"> ( </w:t>
      </w:r>
      <w:r w:rsidRPr="003E0959">
        <w:rPr>
          <w:rFonts w:cs="Arial" w:hint="cs"/>
          <w:rtl/>
        </w:rPr>
        <w:t>عدد</w:t>
      </w:r>
      <w:r w:rsidRPr="003E0959">
        <w:rPr>
          <w:rFonts w:cs="Arial"/>
          <w:rtl/>
        </w:rPr>
        <w:t xml:space="preserve"> 7 </w:t>
      </w:r>
      <w:r w:rsidRPr="003E0959">
        <w:rPr>
          <w:rFonts w:cs="Arial" w:hint="cs"/>
          <w:rtl/>
        </w:rPr>
        <w:t>،كضابط</w:t>
      </w:r>
      <w:r w:rsidRPr="003E0959">
        <w:rPr>
          <w:rFonts w:cs="Arial"/>
          <w:rtl/>
        </w:rPr>
        <w:t xml:space="preserve"> ) </w:t>
      </w:r>
      <w:r w:rsidRPr="003E0959">
        <w:rPr>
          <w:rFonts w:cs="Arial" w:hint="cs"/>
          <w:rtl/>
        </w:rPr>
        <w:t>ومن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جلد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سليم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لمرضى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مصابين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بالبهق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بنوعية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النشط</w:t>
      </w:r>
      <w:r w:rsidRPr="003E0959">
        <w:rPr>
          <w:rFonts w:cs="Arial"/>
          <w:rtl/>
        </w:rPr>
        <w:t xml:space="preserve"> ( </w:t>
      </w:r>
      <w:r w:rsidRPr="003E0959">
        <w:rPr>
          <w:rFonts w:cs="Arial" w:hint="cs"/>
          <w:rtl/>
        </w:rPr>
        <w:t>عدد</w:t>
      </w:r>
      <w:r w:rsidRPr="003E0959">
        <w:rPr>
          <w:rFonts w:cs="Arial"/>
          <w:rtl/>
        </w:rPr>
        <w:t xml:space="preserve"> 7 ) </w:t>
      </w:r>
      <w:r w:rsidRPr="003E0959">
        <w:rPr>
          <w:rFonts w:cs="Arial" w:hint="cs"/>
          <w:rtl/>
        </w:rPr>
        <w:t>والمستقر</w:t>
      </w:r>
      <w:r w:rsidRPr="003E0959">
        <w:rPr>
          <w:rFonts w:cs="Arial"/>
          <w:rtl/>
        </w:rPr>
        <w:t xml:space="preserve"> ( </w:t>
      </w:r>
      <w:r w:rsidRPr="003E0959">
        <w:rPr>
          <w:rFonts w:cs="Arial" w:hint="cs"/>
          <w:rtl/>
        </w:rPr>
        <w:t>عدد</w:t>
      </w:r>
      <w:r w:rsidRPr="003E0959">
        <w:rPr>
          <w:rFonts w:cs="Arial"/>
          <w:rtl/>
        </w:rPr>
        <w:t xml:space="preserve"> 7 ).</w:t>
      </w:r>
    </w:p>
    <w:p w:rsidR="003E0959" w:rsidRPr="003E0959" w:rsidRDefault="003E0959" w:rsidP="003E0959">
      <w:pPr>
        <w:jc w:val="both"/>
        <w:rPr>
          <w:rFonts w:cs="Arial"/>
          <w:rtl/>
        </w:rPr>
      </w:pPr>
      <w:r w:rsidRPr="003E0959">
        <w:rPr>
          <w:rFonts w:cs="Arial" w:hint="cs"/>
          <w:rtl/>
        </w:rPr>
        <w:t>لوحظ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أن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معدل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إطلاق</w:t>
      </w:r>
      <w:r w:rsidRPr="003E0959">
        <w:rPr>
          <w:rFonts w:cs="Arial"/>
          <w:rtl/>
        </w:rPr>
        <w:t xml:space="preserve"> " </w:t>
      </w:r>
      <w:proofErr w:type="spellStart"/>
      <w:r w:rsidRPr="003E0959">
        <w:rPr>
          <w:rFonts w:cs="Arial" w:hint="cs"/>
          <w:rtl/>
        </w:rPr>
        <w:t>لوكوتراين</w:t>
      </w:r>
      <w:proofErr w:type="spellEnd"/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بي</w:t>
      </w:r>
      <w:r w:rsidRPr="003E0959">
        <w:rPr>
          <w:rFonts w:cs="Arial"/>
          <w:rtl/>
        </w:rPr>
        <w:t xml:space="preserve">4 " </w:t>
      </w:r>
      <w:r w:rsidRPr="003E0959">
        <w:rPr>
          <w:rFonts w:cs="Arial" w:hint="cs"/>
          <w:rtl/>
        </w:rPr>
        <w:t>من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الخلايا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المزروعة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الأشخاص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العاديين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قد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ازداد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زيادة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ملحوظة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بنسبة</w:t>
      </w:r>
      <w:r w:rsidRPr="003E0959">
        <w:rPr>
          <w:rFonts w:cs="Arial"/>
          <w:rtl/>
        </w:rPr>
        <w:t xml:space="preserve"> %30.0 </w:t>
      </w:r>
      <w:r w:rsidRPr="003E0959">
        <w:rPr>
          <w:rFonts w:cs="Arial" w:hint="cs"/>
          <w:rtl/>
        </w:rPr>
        <w:t>عند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استخدام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تركيز</w:t>
      </w:r>
      <w:r w:rsidRPr="003E0959">
        <w:rPr>
          <w:rFonts w:cs="Arial"/>
          <w:rtl/>
        </w:rPr>
        <w:t xml:space="preserve"> 150 </w:t>
      </w:r>
      <w:proofErr w:type="spellStart"/>
      <w:r w:rsidRPr="003E0959">
        <w:rPr>
          <w:rFonts w:cs="Arial" w:hint="cs"/>
          <w:rtl/>
        </w:rPr>
        <w:t>ميكجم</w:t>
      </w:r>
      <w:proofErr w:type="spellEnd"/>
      <w:r w:rsidRPr="003E0959">
        <w:rPr>
          <w:rFonts w:cs="Arial"/>
          <w:rtl/>
        </w:rPr>
        <w:t>/</w:t>
      </w:r>
      <w:r w:rsidRPr="003E0959">
        <w:rPr>
          <w:rFonts w:cs="Arial" w:hint="cs"/>
          <w:rtl/>
        </w:rPr>
        <w:t>مل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الصوديوم</w:t>
      </w:r>
      <w:r w:rsidRPr="003E0959">
        <w:rPr>
          <w:rFonts w:cs="Arial"/>
          <w:rtl/>
        </w:rPr>
        <w:t xml:space="preserve"> </w:t>
      </w:r>
      <w:proofErr w:type="spellStart"/>
      <w:r w:rsidRPr="003E0959">
        <w:rPr>
          <w:rFonts w:cs="Arial" w:hint="cs"/>
          <w:rtl/>
        </w:rPr>
        <w:t>ساليساليت</w:t>
      </w:r>
      <w:proofErr w:type="spellEnd"/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بينما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ازداد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بنسبة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أقل</w:t>
      </w:r>
      <w:r w:rsidRPr="003E0959">
        <w:rPr>
          <w:rFonts w:cs="Arial"/>
          <w:rtl/>
        </w:rPr>
        <w:t xml:space="preserve"> ( %7.47 </w:t>
      </w:r>
      <w:r w:rsidRPr="003E0959">
        <w:rPr>
          <w:rFonts w:cs="Arial" w:hint="cs"/>
          <w:rtl/>
        </w:rPr>
        <w:t>و</w:t>
      </w:r>
      <w:r w:rsidRPr="003E0959">
        <w:rPr>
          <w:rFonts w:cs="Arial"/>
          <w:rtl/>
        </w:rPr>
        <w:t xml:space="preserve"> %3.02 ) </w:t>
      </w:r>
      <w:r w:rsidRPr="003E0959">
        <w:rPr>
          <w:rFonts w:cs="Arial" w:hint="cs"/>
          <w:rtl/>
        </w:rPr>
        <w:t>عند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استخدام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تركيزي</w:t>
      </w:r>
      <w:r w:rsidRPr="003E0959">
        <w:rPr>
          <w:rFonts w:cs="Arial"/>
          <w:rtl/>
        </w:rPr>
        <w:t xml:space="preserve"> 75 </w:t>
      </w:r>
      <w:r w:rsidRPr="003E0959">
        <w:rPr>
          <w:rFonts w:cs="Arial" w:hint="cs"/>
          <w:rtl/>
        </w:rPr>
        <w:t>و</w:t>
      </w:r>
      <w:r w:rsidRPr="003E0959">
        <w:rPr>
          <w:rFonts w:cs="Arial"/>
          <w:rtl/>
        </w:rPr>
        <w:t xml:space="preserve"> 40 </w:t>
      </w:r>
      <w:proofErr w:type="spellStart"/>
      <w:r w:rsidRPr="003E0959">
        <w:rPr>
          <w:rFonts w:cs="Arial" w:hint="cs"/>
          <w:rtl/>
        </w:rPr>
        <w:t>ميكجم</w:t>
      </w:r>
      <w:proofErr w:type="spellEnd"/>
      <w:r w:rsidRPr="003E0959">
        <w:rPr>
          <w:rFonts w:cs="Arial"/>
          <w:rtl/>
        </w:rPr>
        <w:t>/</w:t>
      </w:r>
      <w:r w:rsidRPr="003E0959">
        <w:rPr>
          <w:rFonts w:cs="Arial" w:hint="cs"/>
          <w:rtl/>
        </w:rPr>
        <w:t>مل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على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التوالي</w:t>
      </w:r>
      <w:r w:rsidRPr="003E0959">
        <w:rPr>
          <w:rFonts w:cs="Arial"/>
          <w:rtl/>
        </w:rPr>
        <w:t>.</w:t>
      </w:r>
    </w:p>
    <w:p w:rsidR="003E0959" w:rsidRPr="003E0959" w:rsidRDefault="003E0959" w:rsidP="003E0959">
      <w:pPr>
        <w:jc w:val="both"/>
        <w:rPr>
          <w:rFonts w:cs="Arial"/>
          <w:rtl/>
        </w:rPr>
      </w:pPr>
      <w:r w:rsidRPr="003E0959">
        <w:rPr>
          <w:rFonts w:cs="Arial" w:hint="cs"/>
          <w:rtl/>
        </w:rPr>
        <w:t>أما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بالنسبة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لتأثيره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على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معدل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إطلاق</w:t>
      </w:r>
      <w:r w:rsidRPr="003E0959">
        <w:rPr>
          <w:rFonts w:cs="Arial"/>
          <w:rtl/>
        </w:rPr>
        <w:t xml:space="preserve"> " </w:t>
      </w:r>
      <w:proofErr w:type="spellStart"/>
      <w:r w:rsidRPr="003E0959">
        <w:rPr>
          <w:rFonts w:cs="Arial" w:hint="cs"/>
          <w:rtl/>
        </w:rPr>
        <w:t>لوكوتراين</w:t>
      </w:r>
      <w:proofErr w:type="spellEnd"/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بي</w:t>
      </w:r>
      <w:r w:rsidRPr="003E0959">
        <w:rPr>
          <w:rFonts w:cs="Arial"/>
          <w:rtl/>
        </w:rPr>
        <w:t xml:space="preserve">4 " </w:t>
      </w:r>
      <w:r w:rsidRPr="003E0959">
        <w:rPr>
          <w:rFonts w:cs="Arial" w:hint="cs"/>
          <w:rtl/>
        </w:rPr>
        <w:t>من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الخلايا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الصبغية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المزروعة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الجلد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السليم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للمرضى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المصابين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بالبهق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بنوعيه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النشط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والمستقر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فقد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أدى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استخدام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الصوديوم</w:t>
      </w:r>
      <w:r w:rsidRPr="003E0959">
        <w:rPr>
          <w:rFonts w:cs="Arial"/>
          <w:rtl/>
        </w:rPr>
        <w:t xml:space="preserve"> </w:t>
      </w:r>
      <w:proofErr w:type="spellStart"/>
      <w:r w:rsidRPr="003E0959">
        <w:rPr>
          <w:rFonts w:cs="Arial" w:hint="cs"/>
          <w:rtl/>
        </w:rPr>
        <w:t>ساليساليت</w:t>
      </w:r>
      <w:proofErr w:type="spellEnd"/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بتراكيزه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الثلاثة</w:t>
      </w:r>
      <w:r w:rsidRPr="003E0959">
        <w:rPr>
          <w:rFonts w:cs="Arial"/>
          <w:rtl/>
        </w:rPr>
        <w:t xml:space="preserve"> ( 40,75,150 </w:t>
      </w:r>
      <w:proofErr w:type="spellStart"/>
      <w:r w:rsidRPr="003E0959">
        <w:rPr>
          <w:rFonts w:cs="Arial" w:hint="cs"/>
          <w:rtl/>
        </w:rPr>
        <w:t>ميكجم</w:t>
      </w:r>
      <w:proofErr w:type="spellEnd"/>
      <w:r w:rsidRPr="003E0959">
        <w:rPr>
          <w:rFonts w:cs="Arial"/>
          <w:rtl/>
        </w:rPr>
        <w:t>/</w:t>
      </w:r>
      <w:r w:rsidRPr="003E0959">
        <w:rPr>
          <w:rFonts w:cs="Arial" w:hint="cs"/>
          <w:rtl/>
        </w:rPr>
        <w:t>مل</w:t>
      </w:r>
      <w:r w:rsidRPr="003E0959">
        <w:rPr>
          <w:rFonts w:cs="Arial"/>
          <w:rtl/>
        </w:rPr>
        <w:t xml:space="preserve"> ) </w:t>
      </w:r>
      <w:r w:rsidRPr="003E0959">
        <w:rPr>
          <w:rFonts w:cs="Arial" w:hint="cs"/>
          <w:rtl/>
        </w:rPr>
        <w:t>إلى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انخفاض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في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معدل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إطلاق</w:t>
      </w:r>
      <w:r w:rsidRPr="003E0959">
        <w:rPr>
          <w:rFonts w:cs="Arial"/>
          <w:rtl/>
        </w:rPr>
        <w:t xml:space="preserve"> </w:t>
      </w:r>
      <w:proofErr w:type="spellStart"/>
      <w:r w:rsidRPr="003E0959">
        <w:rPr>
          <w:rFonts w:cs="Arial" w:hint="cs"/>
          <w:rtl/>
        </w:rPr>
        <w:t>اللوكتراين</w:t>
      </w:r>
      <w:proofErr w:type="spellEnd"/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بي</w:t>
      </w:r>
      <w:r w:rsidRPr="003E0959">
        <w:rPr>
          <w:rFonts w:cs="Arial"/>
          <w:rtl/>
        </w:rPr>
        <w:t xml:space="preserve">4 </w:t>
      </w:r>
      <w:r w:rsidRPr="003E0959">
        <w:rPr>
          <w:rFonts w:cs="Arial" w:hint="cs"/>
          <w:rtl/>
        </w:rPr>
        <w:t>بالنسب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الآتية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على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التوالي</w:t>
      </w:r>
      <w:r w:rsidRPr="003E0959">
        <w:rPr>
          <w:rFonts w:cs="Arial"/>
          <w:rtl/>
        </w:rPr>
        <w:t xml:space="preserve"> : 7043%%2.94,.%14.40, ( </w:t>
      </w:r>
      <w:r w:rsidRPr="003E0959">
        <w:rPr>
          <w:rFonts w:cs="Arial" w:hint="cs"/>
          <w:rtl/>
        </w:rPr>
        <w:t>للنوع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النشط</w:t>
      </w:r>
      <w:r w:rsidRPr="003E0959">
        <w:rPr>
          <w:rFonts w:cs="Arial"/>
          <w:rtl/>
        </w:rPr>
        <w:t xml:space="preserve"> ) </w:t>
      </w:r>
      <w:r w:rsidRPr="003E0959">
        <w:rPr>
          <w:rFonts w:cs="Arial" w:hint="cs"/>
          <w:rtl/>
        </w:rPr>
        <w:t>وارتفاع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معدل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إطلاقه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الخلايا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الصبغية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النوع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المستقر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للبهق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بالنسب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الآتية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على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التوالي</w:t>
      </w:r>
      <w:r w:rsidRPr="003E0959">
        <w:rPr>
          <w:rFonts w:cs="Arial"/>
          <w:rtl/>
        </w:rPr>
        <w:t xml:space="preserve"> : %1.27,%80.0,25.72 .</w:t>
      </w:r>
    </w:p>
    <w:p w:rsidR="00F16D09" w:rsidRDefault="003E0959" w:rsidP="003E0959">
      <w:pPr>
        <w:jc w:val="both"/>
        <w:rPr>
          <w:rFonts w:hint="cs"/>
          <w:b/>
          <w:bCs/>
          <w:rtl/>
        </w:rPr>
      </w:pPr>
      <w:r w:rsidRPr="003E0959">
        <w:rPr>
          <w:rFonts w:cs="Arial" w:hint="cs"/>
          <w:rtl/>
        </w:rPr>
        <w:t>أما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بالنسبة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لتأثيره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على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معدل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إطلاق</w:t>
      </w:r>
      <w:r w:rsidRPr="003E0959">
        <w:rPr>
          <w:rFonts w:cs="Arial"/>
          <w:rtl/>
        </w:rPr>
        <w:t xml:space="preserve"> </w:t>
      </w:r>
      <w:proofErr w:type="spellStart"/>
      <w:r w:rsidRPr="003E0959">
        <w:rPr>
          <w:rFonts w:cs="Arial" w:hint="cs"/>
          <w:rtl/>
        </w:rPr>
        <w:t>لوكوتراين</w:t>
      </w:r>
      <w:proofErr w:type="spellEnd"/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سي</w:t>
      </w:r>
      <w:r w:rsidRPr="003E0959">
        <w:rPr>
          <w:rFonts w:cs="Arial"/>
          <w:rtl/>
        </w:rPr>
        <w:t xml:space="preserve">4 </w:t>
      </w:r>
      <w:r w:rsidRPr="003E0959">
        <w:rPr>
          <w:rFonts w:cs="Arial" w:hint="cs"/>
          <w:rtl/>
        </w:rPr>
        <w:t>بتركيز</w:t>
      </w:r>
      <w:r w:rsidRPr="003E0959">
        <w:rPr>
          <w:rFonts w:cs="Arial"/>
          <w:rtl/>
        </w:rPr>
        <w:t xml:space="preserve"> 150 </w:t>
      </w:r>
      <w:proofErr w:type="spellStart"/>
      <w:r w:rsidRPr="003E0959">
        <w:rPr>
          <w:rFonts w:cs="Arial" w:hint="cs"/>
          <w:rtl/>
        </w:rPr>
        <w:t>ميكجم</w:t>
      </w:r>
      <w:proofErr w:type="spellEnd"/>
      <w:r w:rsidRPr="003E0959">
        <w:rPr>
          <w:rFonts w:cs="Arial"/>
          <w:rtl/>
        </w:rPr>
        <w:t>/</w:t>
      </w:r>
      <w:r w:rsidRPr="003E0959">
        <w:rPr>
          <w:rFonts w:cs="Arial" w:hint="cs"/>
          <w:rtl/>
        </w:rPr>
        <w:t>مل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الخلايا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الصبغية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للأشخاص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العاديين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والبهق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النشط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والمستقر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فقد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أدى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إلى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ارتفاع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في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معدل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إطلاقه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بالنسب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الآتية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على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التوالي</w:t>
      </w:r>
      <w:r w:rsidRPr="003E0959">
        <w:rPr>
          <w:rFonts w:cs="Arial"/>
          <w:rtl/>
        </w:rPr>
        <w:t xml:space="preserve"> : %86.77,%101.40,%60.1 </w:t>
      </w:r>
      <w:r w:rsidRPr="003E0959">
        <w:rPr>
          <w:rFonts w:cs="Arial" w:hint="cs"/>
          <w:rtl/>
        </w:rPr>
        <w:t>وباستخدام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تركيز</w:t>
      </w:r>
      <w:r w:rsidRPr="003E0959">
        <w:rPr>
          <w:rFonts w:cs="Arial"/>
          <w:rtl/>
        </w:rPr>
        <w:t xml:space="preserve"> 75 </w:t>
      </w:r>
      <w:proofErr w:type="spellStart"/>
      <w:r w:rsidRPr="003E0959">
        <w:rPr>
          <w:rFonts w:cs="Arial" w:hint="cs"/>
          <w:rtl/>
        </w:rPr>
        <w:t>ميكجم</w:t>
      </w:r>
      <w:proofErr w:type="spellEnd"/>
      <w:r w:rsidRPr="003E0959">
        <w:rPr>
          <w:rFonts w:cs="Arial"/>
          <w:rtl/>
        </w:rPr>
        <w:t>/</w:t>
      </w:r>
      <w:r w:rsidRPr="003E0959">
        <w:rPr>
          <w:rFonts w:cs="Arial" w:hint="cs"/>
          <w:rtl/>
        </w:rPr>
        <w:t>مل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فقد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أدى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إلى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ارتفاع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معدل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إطلاقه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بالنسب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الآتية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على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التوالي</w:t>
      </w:r>
      <w:r w:rsidRPr="003E0959">
        <w:rPr>
          <w:rFonts w:cs="Arial"/>
          <w:rtl/>
        </w:rPr>
        <w:t xml:space="preserve"> : %57.38,%93.78,%51.43 . </w:t>
      </w:r>
      <w:r w:rsidRPr="003E0959">
        <w:rPr>
          <w:rFonts w:cs="Arial" w:hint="cs"/>
          <w:rtl/>
        </w:rPr>
        <w:t>أما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بالنسبة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لاستخدامه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بتركيز</w:t>
      </w:r>
      <w:r w:rsidRPr="003E0959">
        <w:rPr>
          <w:rFonts w:cs="Arial"/>
          <w:rtl/>
        </w:rPr>
        <w:t xml:space="preserve"> 40 </w:t>
      </w:r>
      <w:proofErr w:type="spellStart"/>
      <w:r w:rsidRPr="003E0959">
        <w:rPr>
          <w:rFonts w:cs="Arial" w:hint="cs"/>
          <w:rtl/>
        </w:rPr>
        <w:t>ميكجم</w:t>
      </w:r>
      <w:proofErr w:type="spellEnd"/>
      <w:r w:rsidRPr="003E0959">
        <w:rPr>
          <w:rFonts w:cs="Arial"/>
          <w:rtl/>
        </w:rPr>
        <w:t>/</w:t>
      </w:r>
      <w:r w:rsidRPr="003E0959">
        <w:rPr>
          <w:rFonts w:cs="Arial" w:hint="cs"/>
          <w:rtl/>
        </w:rPr>
        <w:t>مل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فلم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يؤدي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إلى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زيادة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ملحوظة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في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معدل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إطلاقه</w:t>
      </w:r>
      <w:r w:rsidRPr="003E0959">
        <w:rPr>
          <w:rFonts w:cs="Arial"/>
          <w:rtl/>
        </w:rPr>
        <w:t xml:space="preserve"> ( %1.81,%0.40,%0.73 </w:t>
      </w:r>
      <w:r w:rsidRPr="003E0959">
        <w:rPr>
          <w:rFonts w:cs="Arial" w:hint="cs"/>
          <w:rtl/>
        </w:rPr>
        <w:t>على</w:t>
      </w:r>
      <w:r w:rsidRPr="003E0959">
        <w:rPr>
          <w:rFonts w:cs="Arial"/>
          <w:rtl/>
        </w:rPr>
        <w:t xml:space="preserve"> </w:t>
      </w:r>
      <w:r w:rsidRPr="003E0959">
        <w:rPr>
          <w:rFonts w:cs="Arial" w:hint="cs"/>
          <w:rtl/>
        </w:rPr>
        <w:t>التوالي</w:t>
      </w:r>
      <w:r w:rsidRPr="003E0959">
        <w:rPr>
          <w:rFonts w:cs="Arial"/>
          <w:rtl/>
        </w:rPr>
        <w:t xml:space="preserve"> )</w:t>
      </w:r>
    </w:p>
    <w:p w:rsidR="003E0959" w:rsidRPr="003D4022" w:rsidRDefault="003E0959" w:rsidP="003E0959">
      <w:pPr>
        <w:jc w:val="both"/>
        <w:rPr>
          <w:rFonts w:hint="cs"/>
          <w:b/>
          <w:bCs/>
          <w:rtl/>
        </w:rPr>
      </w:pPr>
    </w:p>
    <w:p w:rsidR="00F16D09" w:rsidRPr="00F16D09" w:rsidRDefault="003B600E" w:rsidP="00F16D09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3E0959" w:rsidRDefault="003E0959" w:rsidP="003E0959">
      <w:pPr>
        <w:bidi w:val="0"/>
        <w:jc w:val="both"/>
      </w:pPr>
      <w:bookmarkStart w:id="0" w:name="_GoBack"/>
      <w:r>
        <w:t xml:space="preserve">Has been studying the impact of anti-non-steroid-inflammatory "sodium </w:t>
      </w:r>
      <w:proofErr w:type="spellStart"/>
      <w:r>
        <w:t>Salisalit</w:t>
      </w:r>
      <w:proofErr w:type="spellEnd"/>
      <w:r>
        <w:t xml:space="preserve">" in three different concentrations (40,75,150 micrograms / ml) on the rate of firing workers inflammation </w:t>
      </w:r>
      <w:proofErr w:type="spellStart"/>
      <w:r>
        <w:t>Okotrajn</w:t>
      </w:r>
      <w:proofErr w:type="spellEnd"/>
      <w:r>
        <w:t xml:space="preserve"> my 4 and </w:t>
      </w:r>
      <w:proofErr w:type="spellStart"/>
      <w:r>
        <w:t>Okotrajn</w:t>
      </w:r>
      <w:proofErr w:type="spellEnd"/>
      <w:r>
        <w:t xml:space="preserve"> C-4 of pigmentation of his skin was grown laboratory from the skin of ordinary people (the number 7, as an officer) and from healthy skin of patients with active </w:t>
      </w:r>
      <w:proofErr w:type="spellStart"/>
      <w:r>
        <w:t>vitiligo</w:t>
      </w:r>
      <w:proofErr w:type="spellEnd"/>
      <w:r>
        <w:t xml:space="preserve"> quality (number 7) and stable (number 7).</w:t>
      </w:r>
    </w:p>
    <w:p w:rsidR="003E0959" w:rsidRDefault="003E0959" w:rsidP="003E0959">
      <w:pPr>
        <w:bidi w:val="0"/>
        <w:jc w:val="both"/>
      </w:pPr>
      <w:r>
        <w:t xml:space="preserve">Observed that the rate of release "to </w:t>
      </w:r>
      <w:proofErr w:type="spellStart"/>
      <w:r>
        <w:t>Okotrajn</w:t>
      </w:r>
      <w:proofErr w:type="spellEnd"/>
      <w:r>
        <w:t xml:space="preserve"> my 4" of cells cultivated from ordinary people has increased significantly by% 30.0 when using the concentration of 150 </w:t>
      </w:r>
      <w:proofErr w:type="spellStart"/>
      <w:r>
        <w:t>Makjm</w:t>
      </w:r>
      <w:proofErr w:type="spellEnd"/>
      <w:r>
        <w:t xml:space="preserve"> / ml of sodium </w:t>
      </w:r>
      <w:proofErr w:type="spellStart"/>
      <w:r>
        <w:t>Salisalit</w:t>
      </w:r>
      <w:proofErr w:type="spellEnd"/>
      <w:r>
        <w:t xml:space="preserve"> while increased by less (% 7.47% and 3.02) when using my focus 75 and 40 </w:t>
      </w:r>
      <w:proofErr w:type="spellStart"/>
      <w:r>
        <w:t>Makjm</w:t>
      </w:r>
      <w:proofErr w:type="spellEnd"/>
      <w:r>
        <w:t xml:space="preserve"> / ml, respectively.</w:t>
      </w:r>
    </w:p>
    <w:p w:rsidR="003E0959" w:rsidRDefault="003E0959" w:rsidP="003E0959">
      <w:pPr>
        <w:bidi w:val="0"/>
        <w:jc w:val="both"/>
        <w:rPr>
          <w:rtl/>
        </w:rPr>
      </w:pPr>
      <w:r>
        <w:t xml:space="preserve">As for its effect on the rate of release "to </w:t>
      </w:r>
      <w:proofErr w:type="spellStart"/>
      <w:r>
        <w:t>Okotrajn</w:t>
      </w:r>
      <w:proofErr w:type="spellEnd"/>
      <w:r>
        <w:t xml:space="preserve"> my 4" from the pigment cells cultivated from normal skin of patients with </w:t>
      </w:r>
      <w:proofErr w:type="spellStart"/>
      <w:r>
        <w:t>vitiligo</w:t>
      </w:r>
      <w:proofErr w:type="spellEnd"/>
      <w:r>
        <w:t xml:space="preserve"> both types, active and stable has led the use of sodium </w:t>
      </w:r>
      <w:proofErr w:type="spellStart"/>
      <w:r>
        <w:t>Salisalit</w:t>
      </w:r>
      <w:proofErr w:type="spellEnd"/>
      <w:r>
        <w:t xml:space="preserve"> </w:t>
      </w:r>
      <w:proofErr w:type="spellStart"/>
      <w:r>
        <w:t>Petrakizh</w:t>
      </w:r>
      <w:proofErr w:type="spellEnd"/>
      <w:r>
        <w:t xml:space="preserve"> three (40,75,150 </w:t>
      </w:r>
      <w:proofErr w:type="spellStart"/>
      <w:r>
        <w:t>Makjm</w:t>
      </w:r>
      <w:proofErr w:type="spellEnd"/>
      <w:r>
        <w:t xml:space="preserve"> / ml) to a decrease in the rate of release of </w:t>
      </w:r>
      <w:proofErr w:type="spellStart"/>
      <w:r>
        <w:t>Alluchitraan</w:t>
      </w:r>
      <w:proofErr w:type="spellEnd"/>
      <w:r>
        <w:t xml:space="preserve"> MP4 proportions following, respectively: 7043%% 2.94,. 14.40% (for the active type) and the high rate of release of the pigment cells of the kind of stable rates Labyrinthine following respectively:% 1.27,% 80.0,25.72.</w:t>
      </w:r>
    </w:p>
    <w:p w:rsidR="00455431" w:rsidRPr="00267CBA" w:rsidRDefault="003E0959" w:rsidP="003E0959">
      <w:pPr>
        <w:bidi w:val="0"/>
        <w:jc w:val="both"/>
        <w:rPr>
          <w:rFonts w:cs="Arial"/>
        </w:rPr>
      </w:pPr>
      <w:r>
        <w:t xml:space="preserve">As for its effect on the rate of release of </w:t>
      </w:r>
      <w:proofErr w:type="spellStart"/>
      <w:r>
        <w:t>Okotrajn</w:t>
      </w:r>
      <w:proofErr w:type="spellEnd"/>
      <w:r>
        <w:t xml:space="preserve"> C-4 with up to 150 </w:t>
      </w:r>
      <w:proofErr w:type="spellStart"/>
      <w:r>
        <w:t>Makjm</w:t>
      </w:r>
      <w:proofErr w:type="spellEnd"/>
      <w:r>
        <w:t xml:space="preserve"> / ml of the pigment cells of the ordinary people and </w:t>
      </w:r>
      <w:proofErr w:type="spellStart"/>
      <w:r>
        <w:t>vitiligo</w:t>
      </w:r>
      <w:proofErr w:type="spellEnd"/>
      <w:r>
        <w:t xml:space="preserve"> active and stable has led to a rise in the rate of release rates following, respectively:% 86.77%, 101.40%, 60.1 and using a concentration of 75 </w:t>
      </w:r>
      <w:proofErr w:type="spellStart"/>
      <w:r>
        <w:t>Makjm</w:t>
      </w:r>
      <w:proofErr w:type="spellEnd"/>
      <w:r>
        <w:t xml:space="preserve"> / ml has led to high rate of release following percentages respectively: 57.38%, </w:t>
      </w:r>
      <w:r>
        <w:lastRenderedPageBreak/>
        <w:t xml:space="preserve">93.78%, 51.43%. As for the use of a concentration of 40 </w:t>
      </w:r>
      <w:proofErr w:type="spellStart"/>
      <w:r>
        <w:t>Makjm</w:t>
      </w:r>
      <w:proofErr w:type="spellEnd"/>
      <w:r>
        <w:t xml:space="preserve"> / ml did not lead to a significant increase in the rate of release (1.81%, 0.40%, 0.73%, respectively)</w:t>
      </w:r>
      <w:bookmarkEnd w:id="0"/>
    </w:p>
    <w:sectPr w:rsidR="00455431" w:rsidRPr="00267CBA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1E67"/>
    <w:rsid w:val="000228B5"/>
    <w:rsid w:val="00022A27"/>
    <w:rsid w:val="000244C6"/>
    <w:rsid w:val="0002540F"/>
    <w:rsid w:val="000301DE"/>
    <w:rsid w:val="00030711"/>
    <w:rsid w:val="000333A8"/>
    <w:rsid w:val="00034155"/>
    <w:rsid w:val="000346E8"/>
    <w:rsid w:val="00034B75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768BF"/>
    <w:rsid w:val="000808B5"/>
    <w:rsid w:val="0008115F"/>
    <w:rsid w:val="00081E6B"/>
    <w:rsid w:val="00085729"/>
    <w:rsid w:val="000930BE"/>
    <w:rsid w:val="000957C0"/>
    <w:rsid w:val="000964CE"/>
    <w:rsid w:val="00097B09"/>
    <w:rsid w:val="000A216E"/>
    <w:rsid w:val="000A2B7A"/>
    <w:rsid w:val="000A3427"/>
    <w:rsid w:val="000A349B"/>
    <w:rsid w:val="000A5E01"/>
    <w:rsid w:val="000B2E4C"/>
    <w:rsid w:val="000B47BD"/>
    <w:rsid w:val="000B48FF"/>
    <w:rsid w:val="000B597E"/>
    <w:rsid w:val="000B7534"/>
    <w:rsid w:val="000B7E25"/>
    <w:rsid w:val="000C0B46"/>
    <w:rsid w:val="000C41F6"/>
    <w:rsid w:val="000C47D9"/>
    <w:rsid w:val="000D2062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2122"/>
    <w:rsid w:val="000F3A66"/>
    <w:rsid w:val="000F3C25"/>
    <w:rsid w:val="000F3C97"/>
    <w:rsid w:val="000F4C9D"/>
    <w:rsid w:val="000F50C3"/>
    <w:rsid w:val="000F5C2E"/>
    <w:rsid w:val="000F7985"/>
    <w:rsid w:val="001006D6"/>
    <w:rsid w:val="00101CCC"/>
    <w:rsid w:val="00103BEC"/>
    <w:rsid w:val="00103D44"/>
    <w:rsid w:val="001049E0"/>
    <w:rsid w:val="00107667"/>
    <w:rsid w:val="00107818"/>
    <w:rsid w:val="00111152"/>
    <w:rsid w:val="00116422"/>
    <w:rsid w:val="001222E4"/>
    <w:rsid w:val="00123471"/>
    <w:rsid w:val="00123C52"/>
    <w:rsid w:val="00124A13"/>
    <w:rsid w:val="00127BF1"/>
    <w:rsid w:val="00130301"/>
    <w:rsid w:val="001309DE"/>
    <w:rsid w:val="00133788"/>
    <w:rsid w:val="00134EBC"/>
    <w:rsid w:val="00136252"/>
    <w:rsid w:val="001362CB"/>
    <w:rsid w:val="00136B03"/>
    <w:rsid w:val="00137077"/>
    <w:rsid w:val="00140013"/>
    <w:rsid w:val="001402D0"/>
    <w:rsid w:val="0014072C"/>
    <w:rsid w:val="00142A19"/>
    <w:rsid w:val="00142F66"/>
    <w:rsid w:val="00143BD8"/>
    <w:rsid w:val="001440D0"/>
    <w:rsid w:val="00144B37"/>
    <w:rsid w:val="001454DE"/>
    <w:rsid w:val="00146CEA"/>
    <w:rsid w:val="00147199"/>
    <w:rsid w:val="001471B8"/>
    <w:rsid w:val="00147215"/>
    <w:rsid w:val="001504D8"/>
    <w:rsid w:val="001506AC"/>
    <w:rsid w:val="001532BA"/>
    <w:rsid w:val="001543F6"/>
    <w:rsid w:val="00155764"/>
    <w:rsid w:val="00156815"/>
    <w:rsid w:val="0016074B"/>
    <w:rsid w:val="00160BA5"/>
    <w:rsid w:val="001615F1"/>
    <w:rsid w:val="00161976"/>
    <w:rsid w:val="001653BC"/>
    <w:rsid w:val="0016762B"/>
    <w:rsid w:val="00167EF1"/>
    <w:rsid w:val="00170A86"/>
    <w:rsid w:val="00170BC7"/>
    <w:rsid w:val="00175509"/>
    <w:rsid w:val="00175923"/>
    <w:rsid w:val="00177F23"/>
    <w:rsid w:val="0018071F"/>
    <w:rsid w:val="00181DE5"/>
    <w:rsid w:val="0018205A"/>
    <w:rsid w:val="00182192"/>
    <w:rsid w:val="001845B0"/>
    <w:rsid w:val="001845D8"/>
    <w:rsid w:val="0018559C"/>
    <w:rsid w:val="00185BCB"/>
    <w:rsid w:val="00190E9F"/>
    <w:rsid w:val="00191AB0"/>
    <w:rsid w:val="0019209B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A6A12"/>
    <w:rsid w:val="001B0231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127"/>
    <w:rsid w:val="001E42B7"/>
    <w:rsid w:val="001E44B9"/>
    <w:rsid w:val="001E541A"/>
    <w:rsid w:val="001E5D60"/>
    <w:rsid w:val="001E6613"/>
    <w:rsid w:val="001F1880"/>
    <w:rsid w:val="001F2FB8"/>
    <w:rsid w:val="001F45CC"/>
    <w:rsid w:val="001F5370"/>
    <w:rsid w:val="002002A4"/>
    <w:rsid w:val="002018B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05E2"/>
    <w:rsid w:val="002244BE"/>
    <w:rsid w:val="00224896"/>
    <w:rsid w:val="00225AD9"/>
    <w:rsid w:val="002269F3"/>
    <w:rsid w:val="002305AF"/>
    <w:rsid w:val="00233F0F"/>
    <w:rsid w:val="00236143"/>
    <w:rsid w:val="00240CBF"/>
    <w:rsid w:val="00240FBF"/>
    <w:rsid w:val="00241B7D"/>
    <w:rsid w:val="0025187A"/>
    <w:rsid w:val="00254A4A"/>
    <w:rsid w:val="00254E26"/>
    <w:rsid w:val="0025649D"/>
    <w:rsid w:val="00261016"/>
    <w:rsid w:val="00261D88"/>
    <w:rsid w:val="00262A2D"/>
    <w:rsid w:val="0026410A"/>
    <w:rsid w:val="00264ACB"/>
    <w:rsid w:val="00264E30"/>
    <w:rsid w:val="00266057"/>
    <w:rsid w:val="002678D4"/>
    <w:rsid w:val="00267CBA"/>
    <w:rsid w:val="0027004D"/>
    <w:rsid w:val="00270E3E"/>
    <w:rsid w:val="00272347"/>
    <w:rsid w:val="00272BA9"/>
    <w:rsid w:val="00274B54"/>
    <w:rsid w:val="00276AC7"/>
    <w:rsid w:val="00283416"/>
    <w:rsid w:val="00284F7B"/>
    <w:rsid w:val="00285803"/>
    <w:rsid w:val="00285864"/>
    <w:rsid w:val="002858B1"/>
    <w:rsid w:val="00286396"/>
    <w:rsid w:val="0028708B"/>
    <w:rsid w:val="00291AD3"/>
    <w:rsid w:val="00291C1E"/>
    <w:rsid w:val="0029276A"/>
    <w:rsid w:val="00293559"/>
    <w:rsid w:val="0029490A"/>
    <w:rsid w:val="00294DD6"/>
    <w:rsid w:val="002957D5"/>
    <w:rsid w:val="002A2C7B"/>
    <w:rsid w:val="002A36CE"/>
    <w:rsid w:val="002A481F"/>
    <w:rsid w:val="002A5BA7"/>
    <w:rsid w:val="002A6180"/>
    <w:rsid w:val="002A66FA"/>
    <w:rsid w:val="002A700C"/>
    <w:rsid w:val="002A7FC6"/>
    <w:rsid w:val="002B01EA"/>
    <w:rsid w:val="002B3BCC"/>
    <w:rsid w:val="002B41D2"/>
    <w:rsid w:val="002B42CF"/>
    <w:rsid w:val="002B49CA"/>
    <w:rsid w:val="002B60A9"/>
    <w:rsid w:val="002B62E7"/>
    <w:rsid w:val="002B6F46"/>
    <w:rsid w:val="002B7013"/>
    <w:rsid w:val="002C1656"/>
    <w:rsid w:val="002C2113"/>
    <w:rsid w:val="002D03FB"/>
    <w:rsid w:val="002D04D2"/>
    <w:rsid w:val="002D36B9"/>
    <w:rsid w:val="002D4FFE"/>
    <w:rsid w:val="002D5B87"/>
    <w:rsid w:val="002D7785"/>
    <w:rsid w:val="002E04F6"/>
    <w:rsid w:val="002F166F"/>
    <w:rsid w:val="002F2D19"/>
    <w:rsid w:val="002F3511"/>
    <w:rsid w:val="002F40CF"/>
    <w:rsid w:val="002F450F"/>
    <w:rsid w:val="002F4FBB"/>
    <w:rsid w:val="002F57B7"/>
    <w:rsid w:val="0030092F"/>
    <w:rsid w:val="00302730"/>
    <w:rsid w:val="00304C65"/>
    <w:rsid w:val="0030558A"/>
    <w:rsid w:val="00310A97"/>
    <w:rsid w:val="00310FA2"/>
    <w:rsid w:val="003111C3"/>
    <w:rsid w:val="00311599"/>
    <w:rsid w:val="00312010"/>
    <w:rsid w:val="00312162"/>
    <w:rsid w:val="00312442"/>
    <w:rsid w:val="003132D9"/>
    <w:rsid w:val="003139F7"/>
    <w:rsid w:val="00315FB3"/>
    <w:rsid w:val="003166C3"/>
    <w:rsid w:val="00317233"/>
    <w:rsid w:val="0031735A"/>
    <w:rsid w:val="00320BDB"/>
    <w:rsid w:val="00322C59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59D9"/>
    <w:rsid w:val="003570C5"/>
    <w:rsid w:val="00357794"/>
    <w:rsid w:val="00357FD6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7758A"/>
    <w:rsid w:val="00380134"/>
    <w:rsid w:val="00381A4D"/>
    <w:rsid w:val="0038295D"/>
    <w:rsid w:val="00383791"/>
    <w:rsid w:val="00386AA3"/>
    <w:rsid w:val="00386C60"/>
    <w:rsid w:val="00387CEF"/>
    <w:rsid w:val="00390404"/>
    <w:rsid w:val="003921A1"/>
    <w:rsid w:val="00396103"/>
    <w:rsid w:val="00396E4C"/>
    <w:rsid w:val="00397D72"/>
    <w:rsid w:val="003A1E74"/>
    <w:rsid w:val="003A26FE"/>
    <w:rsid w:val="003A3B0F"/>
    <w:rsid w:val="003A6642"/>
    <w:rsid w:val="003A75D0"/>
    <w:rsid w:val="003B3CAB"/>
    <w:rsid w:val="003B4B52"/>
    <w:rsid w:val="003B600E"/>
    <w:rsid w:val="003B6C95"/>
    <w:rsid w:val="003B7FD8"/>
    <w:rsid w:val="003C0AA1"/>
    <w:rsid w:val="003C1136"/>
    <w:rsid w:val="003C3792"/>
    <w:rsid w:val="003C3A65"/>
    <w:rsid w:val="003C3ED8"/>
    <w:rsid w:val="003C471C"/>
    <w:rsid w:val="003C5AC8"/>
    <w:rsid w:val="003C78D6"/>
    <w:rsid w:val="003C78F0"/>
    <w:rsid w:val="003D1081"/>
    <w:rsid w:val="003D179E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0959"/>
    <w:rsid w:val="003E30FE"/>
    <w:rsid w:val="003E339C"/>
    <w:rsid w:val="003E5062"/>
    <w:rsid w:val="003E52FF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164B"/>
    <w:rsid w:val="00432DCB"/>
    <w:rsid w:val="004332B0"/>
    <w:rsid w:val="00433D65"/>
    <w:rsid w:val="004350FF"/>
    <w:rsid w:val="004368EC"/>
    <w:rsid w:val="00437B70"/>
    <w:rsid w:val="00444F45"/>
    <w:rsid w:val="004464D6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58D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4AF6"/>
    <w:rsid w:val="00495691"/>
    <w:rsid w:val="00497F2B"/>
    <w:rsid w:val="004A16EB"/>
    <w:rsid w:val="004A2094"/>
    <w:rsid w:val="004A2C24"/>
    <w:rsid w:val="004A33F7"/>
    <w:rsid w:val="004A378C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1FAF"/>
    <w:rsid w:val="004D2443"/>
    <w:rsid w:val="004D28D3"/>
    <w:rsid w:val="004D2B7E"/>
    <w:rsid w:val="004D2DC3"/>
    <w:rsid w:val="004D3415"/>
    <w:rsid w:val="004E11C1"/>
    <w:rsid w:val="004E1706"/>
    <w:rsid w:val="004E1B97"/>
    <w:rsid w:val="004E22CB"/>
    <w:rsid w:val="004E5967"/>
    <w:rsid w:val="004E6782"/>
    <w:rsid w:val="004E7B12"/>
    <w:rsid w:val="004F28EF"/>
    <w:rsid w:val="004F335F"/>
    <w:rsid w:val="004F44D4"/>
    <w:rsid w:val="004F596B"/>
    <w:rsid w:val="004F7ED3"/>
    <w:rsid w:val="00500739"/>
    <w:rsid w:val="005007EC"/>
    <w:rsid w:val="00501826"/>
    <w:rsid w:val="00505C8F"/>
    <w:rsid w:val="00507202"/>
    <w:rsid w:val="00507B3F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4471"/>
    <w:rsid w:val="00525985"/>
    <w:rsid w:val="00526A48"/>
    <w:rsid w:val="00527905"/>
    <w:rsid w:val="00530A07"/>
    <w:rsid w:val="00533417"/>
    <w:rsid w:val="00533F5F"/>
    <w:rsid w:val="00534122"/>
    <w:rsid w:val="005345F8"/>
    <w:rsid w:val="00536E46"/>
    <w:rsid w:val="00537107"/>
    <w:rsid w:val="0053728C"/>
    <w:rsid w:val="00540821"/>
    <w:rsid w:val="005411D8"/>
    <w:rsid w:val="0054152B"/>
    <w:rsid w:val="0054260F"/>
    <w:rsid w:val="00542F2E"/>
    <w:rsid w:val="00546201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143"/>
    <w:rsid w:val="00583AC4"/>
    <w:rsid w:val="00583C87"/>
    <w:rsid w:val="00586ED1"/>
    <w:rsid w:val="005907DA"/>
    <w:rsid w:val="00591B55"/>
    <w:rsid w:val="00593512"/>
    <w:rsid w:val="005947A0"/>
    <w:rsid w:val="00595731"/>
    <w:rsid w:val="0059635E"/>
    <w:rsid w:val="00596377"/>
    <w:rsid w:val="005A1C5D"/>
    <w:rsid w:val="005A2C5E"/>
    <w:rsid w:val="005A3189"/>
    <w:rsid w:val="005A4829"/>
    <w:rsid w:val="005A58CC"/>
    <w:rsid w:val="005A64BF"/>
    <w:rsid w:val="005A6570"/>
    <w:rsid w:val="005A7946"/>
    <w:rsid w:val="005A7ABD"/>
    <w:rsid w:val="005B05B6"/>
    <w:rsid w:val="005B1AA4"/>
    <w:rsid w:val="005B207F"/>
    <w:rsid w:val="005B31A6"/>
    <w:rsid w:val="005B48CA"/>
    <w:rsid w:val="005B5991"/>
    <w:rsid w:val="005B6A32"/>
    <w:rsid w:val="005C09B4"/>
    <w:rsid w:val="005C0E62"/>
    <w:rsid w:val="005C56E2"/>
    <w:rsid w:val="005C78D2"/>
    <w:rsid w:val="005C7E2A"/>
    <w:rsid w:val="005D0734"/>
    <w:rsid w:val="005D4D82"/>
    <w:rsid w:val="005D7916"/>
    <w:rsid w:val="005D7B5B"/>
    <w:rsid w:val="005E4B19"/>
    <w:rsid w:val="005E5A01"/>
    <w:rsid w:val="005E5F3F"/>
    <w:rsid w:val="005E7151"/>
    <w:rsid w:val="005E7C0D"/>
    <w:rsid w:val="005F052C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11D"/>
    <w:rsid w:val="00604ACD"/>
    <w:rsid w:val="00605227"/>
    <w:rsid w:val="00606C4C"/>
    <w:rsid w:val="00612F31"/>
    <w:rsid w:val="00613DFC"/>
    <w:rsid w:val="0063004C"/>
    <w:rsid w:val="006326B9"/>
    <w:rsid w:val="00633B2C"/>
    <w:rsid w:val="00633D0D"/>
    <w:rsid w:val="006405B6"/>
    <w:rsid w:val="006446C4"/>
    <w:rsid w:val="00644735"/>
    <w:rsid w:val="00644D13"/>
    <w:rsid w:val="00646E56"/>
    <w:rsid w:val="006511D7"/>
    <w:rsid w:val="006514D5"/>
    <w:rsid w:val="00651D4A"/>
    <w:rsid w:val="00654ED8"/>
    <w:rsid w:val="00657A4C"/>
    <w:rsid w:val="00663692"/>
    <w:rsid w:val="006647D3"/>
    <w:rsid w:val="00666CA6"/>
    <w:rsid w:val="0066757F"/>
    <w:rsid w:val="00667C8B"/>
    <w:rsid w:val="0067006C"/>
    <w:rsid w:val="006707AA"/>
    <w:rsid w:val="00675069"/>
    <w:rsid w:val="006761E9"/>
    <w:rsid w:val="006814A1"/>
    <w:rsid w:val="00681F3D"/>
    <w:rsid w:val="006825A8"/>
    <w:rsid w:val="006828A4"/>
    <w:rsid w:val="00682CD0"/>
    <w:rsid w:val="00682DA5"/>
    <w:rsid w:val="00683C98"/>
    <w:rsid w:val="00685316"/>
    <w:rsid w:val="00685858"/>
    <w:rsid w:val="00685C56"/>
    <w:rsid w:val="0069001B"/>
    <w:rsid w:val="006907B5"/>
    <w:rsid w:val="00690A31"/>
    <w:rsid w:val="00690C50"/>
    <w:rsid w:val="0069240B"/>
    <w:rsid w:val="006A08E9"/>
    <w:rsid w:val="006A1436"/>
    <w:rsid w:val="006A722E"/>
    <w:rsid w:val="006A77AF"/>
    <w:rsid w:val="006B0197"/>
    <w:rsid w:val="006B0BDF"/>
    <w:rsid w:val="006B16D9"/>
    <w:rsid w:val="006B1827"/>
    <w:rsid w:val="006B1997"/>
    <w:rsid w:val="006B3352"/>
    <w:rsid w:val="006B7A79"/>
    <w:rsid w:val="006C01A6"/>
    <w:rsid w:val="006C2A23"/>
    <w:rsid w:val="006C44F2"/>
    <w:rsid w:val="006C4543"/>
    <w:rsid w:val="006C5123"/>
    <w:rsid w:val="006C6CC8"/>
    <w:rsid w:val="006D1159"/>
    <w:rsid w:val="006D243C"/>
    <w:rsid w:val="006D4E67"/>
    <w:rsid w:val="006D5B8F"/>
    <w:rsid w:val="006D75FE"/>
    <w:rsid w:val="006E0A4E"/>
    <w:rsid w:val="006E116E"/>
    <w:rsid w:val="006E359C"/>
    <w:rsid w:val="006E4326"/>
    <w:rsid w:val="006E5438"/>
    <w:rsid w:val="006E54AE"/>
    <w:rsid w:val="006E6269"/>
    <w:rsid w:val="006F2CA2"/>
    <w:rsid w:val="006F3E64"/>
    <w:rsid w:val="006F5783"/>
    <w:rsid w:val="006F5FA2"/>
    <w:rsid w:val="006F7236"/>
    <w:rsid w:val="006F744E"/>
    <w:rsid w:val="00700A59"/>
    <w:rsid w:val="0070144F"/>
    <w:rsid w:val="00701F7F"/>
    <w:rsid w:val="00702B3F"/>
    <w:rsid w:val="0070320C"/>
    <w:rsid w:val="00704A59"/>
    <w:rsid w:val="00704C54"/>
    <w:rsid w:val="00706660"/>
    <w:rsid w:val="00710CE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633"/>
    <w:rsid w:val="00734E3E"/>
    <w:rsid w:val="0073613D"/>
    <w:rsid w:val="00737D8C"/>
    <w:rsid w:val="00741F32"/>
    <w:rsid w:val="007423FD"/>
    <w:rsid w:val="00742EAB"/>
    <w:rsid w:val="007437FF"/>
    <w:rsid w:val="00746EE3"/>
    <w:rsid w:val="0075171F"/>
    <w:rsid w:val="00752793"/>
    <w:rsid w:val="00753FA6"/>
    <w:rsid w:val="00757B0C"/>
    <w:rsid w:val="00757C61"/>
    <w:rsid w:val="00757E83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3442"/>
    <w:rsid w:val="0078495F"/>
    <w:rsid w:val="00791E0F"/>
    <w:rsid w:val="0079246F"/>
    <w:rsid w:val="00792B2E"/>
    <w:rsid w:val="007932EC"/>
    <w:rsid w:val="00793762"/>
    <w:rsid w:val="00794DC9"/>
    <w:rsid w:val="0079641A"/>
    <w:rsid w:val="007964AE"/>
    <w:rsid w:val="007A118B"/>
    <w:rsid w:val="007A4042"/>
    <w:rsid w:val="007A5956"/>
    <w:rsid w:val="007B2261"/>
    <w:rsid w:val="007B29C1"/>
    <w:rsid w:val="007B4E1C"/>
    <w:rsid w:val="007B51CE"/>
    <w:rsid w:val="007B7CFB"/>
    <w:rsid w:val="007B7E83"/>
    <w:rsid w:val="007C0431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4853"/>
    <w:rsid w:val="007E56AC"/>
    <w:rsid w:val="007E7ABB"/>
    <w:rsid w:val="007F1618"/>
    <w:rsid w:val="007F30F7"/>
    <w:rsid w:val="007F3EA6"/>
    <w:rsid w:val="007F606B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4993"/>
    <w:rsid w:val="00815566"/>
    <w:rsid w:val="00815999"/>
    <w:rsid w:val="00816739"/>
    <w:rsid w:val="0081733F"/>
    <w:rsid w:val="00817EB0"/>
    <w:rsid w:val="00820219"/>
    <w:rsid w:val="00821FDA"/>
    <w:rsid w:val="0082337F"/>
    <w:rsid w:val="00823FE0"/>
    <w:rsid w:val="00826176"/>
    <w:rsid w:val="008302D8"/>
    <w:rsid w:val="0083187B"/>
    <w:rsid w:val="00833538"/>
    <w:rsid w:val="00835DA7"/>
    <w:rsid w:val="008368F4"/>
    <w:rsid w:val="00836F7A"/>
    <w:rsid w:val="0084178F"/>
    <w:rsid w:val="00841942"/>
    <w:rsid w:val="008439C2"/>
    <w:rsid w:val="00844C48"/>
    <w:rsid w:val="0084619D"/>
    <w:rsid w:val="00847D9C"/>
    <w:rsid w:val="008519E4"/>
    <w:rsid w:val="00851C21"/>
    <w:rsid w:val="00851D7C"/>
    <w:rsid w:val="00855A8A"/>
    <w:rsid w:val="00855C43"/>
    <w:rsid w:val="00856066"/>
    <w:rsid w:val="00861C69"/>
    <w:rsid w:val="008659F6"/>
    <w:rsid w:val="008708D5"/>
    <w:rsid w:val="008743C7"/>
    <w:rsid w:val="0087457C"/>
    <w:rsid w:val="00875278"/>
    <w:rsid w:val="008763DA"/>
    <w:rsid w:val="008772E6"/>
    <w:rsid w:val="008803FC"/>
    <w:rsid w:val="00880B48"/>
    <w:rsid w:val="00884FF5"/>
    <w:rsid w:val="0088693C"/>
    <w:rsid w:val="00891D7F"/>
    <w:rsid w:val="008924AA"/>
    <w:rsid w:val="008941C0"/>
    <w:rsid w:val="0089687F"/>
    <w:rsid w:val="00897877"/>
    <w:rsid w:val="00897A6A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0D67"/>
    <w:rsid w:val="008B1B75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18FC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A2E"/>
    <w:rsid w:val="00924B7E"/>
    <w:rsid w:val="00926AE1"/>
    <w:rsid w:val="00933F15"/>
    <w:rsid w:val="00935878"/>
    <w:rsid w:val="00936EAF"/>
    <w:rsid w:val="00940335"/>
    <w:rsid w:val="0094152A"/>
    <w:rsid w:val="00946719"/>
    <w:rsid w:val="00946D8C"/>
    <w:rsid w:val="00947BE2"/>
    <w:rsid w:val="00950676"/>
    <w:rsid w:val="00951689"/>
    <w:rsid w:val="0095221B"/>
    <w:rsid w:val="00953043"/>
    <w:rsid w:val="009541F2"/>
    <w:rsid w:val="0095604A"/>
    <w:rsid w:val="00957AED"/>
    <w:rsid w:val="00961E30"/>
    <w:rsid w:val="00963525"/>
    <w:rsid w:val="00963972"/>
    <w:rsid w:val="00965E17"/>
    <w:rsid w:val="0096652A"/>
    <w:rsid w:val="00970200"/>
    <w:rsid w:val="00970650"/>
    <w:rsid w:val="00971C06"/>
    <w:rsid w:val="00972550"/>
    <w:rsid w:val="00972A2A"/>
    <w:rsid w:val="00973EFC"/>
    <w:rsid w:val="0097411E"/>
    <w:rsid w:val="0097465A"/>
    <w:rsid w:val="0097530F"/>
    <w:rsid w:val="00975893"/>
    <w:rsid w:val="00976D20"/>
    <w:rsid w:val="009800AA"/>
    <w:rsid w:val="009806AA"/>
    <w:rsid w:val="00980F40"/>
    <w:rsid w:val="00980F52"/>
    <w:rsid w:val="009820C6"/>
    <w:rsid w:val="00984015"/>
    <w:rsid w:val="009867F3"/>
    <w:rsid w:val="00987949"/>
    <w:rsid w:val="00987F5A"/>
    <w:rsid w:val="00990428"/>
    <w:rsid w:val="009922ED"/>
    <w:rsid w:val="00992347"/>
    <w:rsid w:val="00995FF2"/>
    <w:rsid w:val="0099776E"/>
    <w:rsid w:val="009A126C"/>
    <w:rsid w:val="009A13DB"/>
    <w:rsid w:val="009A142D"/>
    <w:rsid w:val="009A231F"/>
    <w:rsid w:val="009A50B9"/>
    <w:rsid w:val="009A56B7"/>
    <w:rsid w:val="009A6025"/>
    <w:rsid w:val="009A660D"/>
    <w:rsid w:val="009A7ABD"/>
    <w:rsid w:val="009B5321"/>
    <w:rsid w:val="009B5B48"/>
    <w:rsid w:val="009B5F53"/>
    <w:rsid w:val="009B5FF0"/>
    <w:rsid w:val="009B62A8"/>
    <w:rsid w:val="009C1F80"/>
    <w:rsid w:val="009C5656"/>
    <w:rsid w:val="009C58CA"/>
    <w:rsid w:val="009C591A"/>
    <w:rsid w:val="009C674C"/>
    <w:rsid w:val="009C67EF"/>
    <w:rsid w:val="009C6C82"/>
    <w:rsid w:val="009C6D29"/>
    <w:rsid w:val="009D05DD"/>
    <w:rsid w:val="009D1966"/>
    <w:rsid w:val="009D4BF3"/>
    <w:rsid w:val="009D642A"/>
    <w:rsid w:val="009E061D"/>
    <w:rsid w:val="009E148D"/>
    <w:rsid w:val="009E1EFD"/>
    <w:rsid w:val="009E5938"/>
    <w:rsid w:val="009E7302"/>
    <w:rsid w:val="009E7CB8"/>
    <w:rsid w:val="009F0E56"/>
    <w:rsid w:val="009F1EB6"/>
    <w:rsid w:val="009F44FD"/>
    <w:rsid w:val="009F56AD"/>
    <w:rsid w:val="009F5828"/>
    <w:rsid w:val="009F588B"/>
    <w:rsid w:val="009F6DCA"/>
    <w:rsid w:val="009F7C4A"/>
    <w:rsid w:val="009F7D84"/>
    <w:rsid w:val="00A01808"/>
    <w:rsid w:val="00A067ED"/>
    <w:rsid w:val="00A10DD9"/>
    <w:rsid w:val="00A12990"/>
    <w:rsid w:val="00A15A12"/>
    <w:rsid w:val="00A16351"/>
    <w:rsid w:val="00A175B2"/>
    <w:rsid w:val="00A178CD"/>
    <w:rsid w:val="00A17FB9"/>
    <w:rsid w:val="00A21F4D"/>
    <w:rsid w:val="00A224B1"/>
    <w:rsid w:val="00A23659"/>
    <w:rsid w:val="00A24A1B"/>
    <w:rsid w:val="00A24C99"/>
    <w:rsid w:val="00A25246"/>
    <w:rsid w:val="00A267C1"/>
    <w:rsid w:val="00A27858"/>
    <w:rsid w:val="00A30716"/>
    <w:rsid w:val="00A35CA5"/>
    <w:rsid w:val="00A41BCA"/>
    <w:rsid w:val="00A441A8"/>
    <w:rsid w:val="00A4638F"/>
    <w:rsid w:val="00A47FFA"/>
    <w:rsid w:val="00A515DA"/>
    <w:rsid w:val="00A51B4B"/>
    <w:rsid w:val="00A5453E"/>
    <w:rsid w:val="00A54EF2"/>
    <w:rsid w:val="00A55506"/>
    <w:rsid w:val="00A55549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6571F"/>
    <w:rsid w:val="00A70D31"/>
    <w:rsid w:val="00A71060"/>
    <w:rsid w:val="00A735EB"/>
    <w:rsid w:val="00A74F30"/>
    <w:rsid w:val="00A75076"/>
    <w:rsid w:val="00A751F5"/>
    <w:rsid w:val="00A75226"/>
    <w:rsid w:val="00A85BFD"/>
    <w:rsid w:val="00A8764A"/>
    <w:rsid w:val="00A87C58"/>
    <w:rsid w:val="00A87E03"/>
    <w:rsid w:val="00A90FB8"/>
    <w:rsid w:val="00A91882"/>
    <w:rsid w:val="00A91BCA"/>
    <w:rsid w:val="00A93D81"/>
    <w:rsid w:val="00A93E24"/>
    <w:rsid w:val="00A9487B"/>
    <w:rsid w:val="00A9577A"/>
    <w:rsid w:val="00A96E43"/>
    <w:rsid w:val="00AA08AB"/>
    <w:rsid w:val="00AA3CB0"/>
    <w:rsid w:val="00AA3E7F"/>
    <w:rsid w:val="00AA4073"/>
    <w:rsid w:val="00AA5754"/>
    <w:rsid w:val="00AB1AEF"/>
    <w:rsid w:val="00AB37DA"/>
    <w:rsid w:val="00AB4E43"/>
    <w:rsid w:val="00AC0431"/>
    <w:rsid w:val="00AC2462"/>
    <w:rsid w:val="00AC2B47"/>
    <w:rsid w:val="00AC4EF1"/>
    <w:rsid w:val="00AC6A33"/>
    <w:rsid w:val="00AC7AE0"/>
    <w:rsid w:val="00AD062D"/>
    <w:rsid w:val="00AD148B"/>
    <w:rsid w:val="00AD2013"/>
    <w:rsid w:val="00AD6894"/>
    <w:rsid w:val="00AE07A0"/>
    <w:rsid w:val="00AE18E6"/>
    <w:rsid w:val="00AE2EC3"/>
    <w:rsid w:val="00AE6B34"/>
    <w:rsid w:val="00AE76A2"/>
    <w:rsid w:val="00AE7BEE"/>
    <w:rsid w:val="00AF0A08"/>
    <w:rsid w:val="00AF2BFD"/>
    <w:rsid w:val="00AF32C3"/>
    <w:rsid w:val="00AF5040"/>
    <w:rsid w:val="00AF52C9"/>
    <w:rsid w:val="00B00A4A"/>
    <w:rsid w:val="00B01179"/>
    <w:rsid w:val="00B01BC3"/>
    <w:rsid w:val="00B043F3"/>
    <w:rsid w:val="00B048B6"/>
    <w:rsid w:val="00B05E89"/>
    <w:rsid w:val="00B074AC"/>
    <w:rsid w:val="00B07A88"/>
    <w:rsid w:val="00B10602"/>
    <w:rsid w:val="00B11372"/>
    <w:rsid w:val="00B11686"/>
    <w:rsid w:val="00B1223C"/>
    <w:rsid w:val="00B129D5"/>
    <w:rsid w:val="00B1468D"/>
    <w:rsid w:val="00B153F5"/>
    <w:rsid w:val="00B1563E"/>
    <w:rsid w:val="00B1716A"/>
    <w:rsid w:val="00B1760D"/>
    <w:rsid w:val="00B177C7"/>
    <w:rsid w:val="00B2077F"/>
    <w:rsid w:val="00B2221B"/>
    <w:rsid w:val="00B23417"/>
    <w:rsid w:val="00B30502"/>
    <w:rsid w:val="00B32C29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5551"/>
    <w:rsid w:val="00B5617F"/>
    <w:rsid w:val="00B56509"/>
    <w:rsid w:val="00B57101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7526D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187F"/>
    <w:rsid w:val="00B93147"/>
    <w:rsid w:val="00B94A4B"/>
    <w:rsid w:val="00B94D1B"/>
    <w:rsid w:val="00B96D65"/>
    <w:rsid w:val="00B9714D"/>
    <w:rsid w:val="00B97594"/>
    <w:rsid w:val="00BA017A"/>
    <w:rsid w:val="00BA0E15"/>
    <w:rsid w:val="00BA32C0"/>
    <w:rsid w:val="00BA4520"/>
    <w:rsid w:val="00BA4C18"/>
    <w:rsid w:val="00BA5459"/>
    <w:rsid w:val="00BA667C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10EA"/>
    <w:rsid w:val="00BD25DE"/>
    <w:rsid w:val="00BD4664"/>
    <w:rsid w:val="00BE3847"/>
    <w:rsid w:val="00BE7CF0"/>
    <w:rsid w:val="00BF075A"/>
    <w:rsid w:val="00BF1ADF"/>
    <w:rsid w:val="00BF38C1"/>
    <w:rsid w:val="00BF45D1"/>
    <w:rsid w:val="00BF57F3"/>
    <w:rsid w:val="00C03A95"/>
    <w:rsid w:val="00C03F31"/>
    <w:rsid w:val="00C05A37"/>
    <w:rsid w:val="00C0679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1D8B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26AD"/>
    <w:rsid w:val="00C550B6"/>
    <w:rsid w:val="00C56727"/>
    <w:rsid w:val="00C62870"/>
    <w:rsid w:val="00C629D2"/>
    <w:rsid w:val="00C6547B"/>
    <w:rsid w:val="00C67BB2"/>
    <w:rsid w:val="00C714B4"/>
    <w:rsid w:val="00C71C2D"/>
    <w:rsid w:val="00C7515D"/>
    <w:rsid w:val="00C763C5"/>
    <w:rsid w:val="00C811AB"/>
    <w:rsid w:val="00C855A9"/>
    <w:rsid w:val="00C872A1"/>
    <w:rsid w:val="00C90C08"/>
    <w:rsid w:val="00C9256A"/>
    <w:rsid w:val="00C929AA"/>
    <w:rsid w:val="00C92CC1"/>
    <w:rsid w:val="00C933C4"/>
    <w:rsid w:val="00C943EC"/>
    <w:rsid w:val="00C9457A"/>
    <w:rsid w:val="00CA237A"/>
    <w:rsid w:val="00CA7444"/>
    <w:rsid w:val="00CA7816"/>
    <w:rsid w:val="00CB00FA"/>
    <w:rsid w:val="00CB08D4"/>
    <w:rsid w:val="00CB1CA9"/>
    <w:rsid w:val="00CB2546"/>
    <w:rsid w:val="00CB257A"/>
    <w:rsid w:val="00CB2752"/>
    <w:rsid w:val="00CB6A51"/>
    <w:rsid w:val="00CB6EDF"/>
    <w:rsid w:val="00CC1665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17F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11E2"/>
    <w:rsid w:val="00D07338"/>
    <w:rsid w:val="00D10175"/>
    <w:rsid w:val="00D137D4"/>
    <w:rsid w:val="00D171D7"/>
    <w:rsid w:val="00D172D0"/>
    <w:rsid w:val="00D177CF"/>
    <w:rsid w:val="00D203B5"/>
    <w:rsid w:val="00D22609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37FC"/>
    <w:rsid w:val="00D6431A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4A52"/>
    <w:rsid w:val="00D85253"/>
    <w:rsid w:val="00D861FC"/>
    <w:rsid w:val="00D863E7"/>
    <w:rsid w:val="00D87611"/>
    <w:rsid w:val="00D90624"/>
    <w:rsid w:val="00D91A14"/>
    <w:rsid w:val="00D923FB"/>
    <w:rsid w:val="00D96B20"/>
    <w:rsid w:val="00DA1E90"/>
    <w:rsid w:val="00DA1EAC"/>
    <w:rsid w:val="00DA58C2"/>
    <w:rsid w:val="00DB17A0"/>
    <w:rsid w:val="00DB1C99"/>
    <w:rsid w:val="00DB2C54"/>
    <w:rsid w:val="00DB38BA"/>
    <w:rsid w:val="00DB4D57"/>
    <w:rsid w:val="00DC4C62"/>
    <w:rsid w:val="00DC5245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033"/>
    <w:rsid w:val="00E15237"/>
    <w:rsid w:val="00E15798"/>
    <w:rsid w:val="00E16F06"/>
    <w:rsid w:val="00E17B81"/>
    <w:rsid w:val="00E202F4"/>
    <w:rsid w:val="00E21840"/>
    <w:rsid w:val="00E22E91"/>
    <w:rsid w:val="00E23CA0"/>
    <w:rsid w:val="00E23CED"/>
    <w:rsid w:val="00E25637"/>
    <w:rsid w:val="00E2746F"/>
    <w:rsid w:val="00E301EB"/>
    <w:rsid w:val="00E30283"/>
    <w:rsid w:val="00E30719"/>
    <w:rsid w:val="00E30EFD"/>
    <w:rsid w:val="00E363EB"/>
    <w:rsid w:val="00E3744C"/>
    <w:rsid w:val="00E4133C"/>
    <w:rsid w:val="00E4134C"/>
    <w:rsid w:val="00E41A2B"/>
    <w:rsid w:val="00E42574"/>
    <w:rsid w:val="00E430CD"/>
    <w:rsid w:val="00E4394E"/>
    <w:rsid w:val="00E458FE"/>
    <w:rsid w:val="00E4615D"/>
    <w:rsid w:val="00E466D3"/>
    <w:rsid w:val="00E47B4A"/>
    <w:rsid w:val="00E50161"/>
    <w:rsid w:val="00E51906"/>
    <w:rsid w:val="00E51D35"/>
    <w:rsid w:val="00E52FC3"/>
    <w:rsid w:val="00E53721"/>
    <w:rsid w:val="00E56B74"/>
    <w:rsid w:val="00E60426"/>
    <w:rsid w:val="00E638AD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5212"/>
    <w:rsid w:val="00E86BD2"/>
    <w:rsid w:val="00E903C6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88"/>
    <w:rsid w:val="00EA59B9"/>
    <w:rsid w:val="00EA5ECF"/>
    <w:rsid w:val="00EA61DC"/>
    <w:rsid w:val="00EA6C3A"/>
    <w:rsid w:val="00EB04BA"/>
    <w:rsid w:val="00EB28C3"/>
    <w:rsid w:val="00EB28F4"/>
    <w:rsid w:val="00EB31CA"/>
    <w:rsid w:val="00EB7E72"/>
    <w:rsid w:val="00EB7F4F"/>
    <w:rsid w:val="00EC0FC5"/>
    <w:rsid w:val="00EC1416"/>
    <w:rsid w:val="00EC1E75"/>
    <w:rsid w:val="00EC2FD8"/>
    <w:rsid w:val="00EC4250"/>
    <w:rsid w:val="00EC524C"/>
    <w:rsid w:val="00EC5552"/>
    <w:rsid w:val="00EC60BC"/>
    <w:rsid w:val="00ED2759"/>
    <w:rsid w:val="00ED4B2F"/>
    <w:rsid w:val="00ED5A64"/>
    <w:rsid w:val="00ED6B98"/>
    <w:rsid w:val="00ED7FE3"/>
    <w:rsid w:val="00EE062D"/>
    <w:rsid w:val="00EE08BC"/>
    <w:rsid w:val="00EE15ED"/>
    <w:rsid w:val="00EE4453"/>
    <w:rsid w:val="00EE464E"/>
    <w:rsid w:val="00EE5505"/>
    <w:rsid w:val="00EE7B6D"/>
    <w:rsid w:val="00EF028B"/>
    <w:rsid w:val="00EF191C"/>
    <w:rsid w:val="00EF3360"/>
    <w:rsid w:val="00EF3646"/>
    <w:rsid w:val="00EF7486"/>
    <w:rsid w:val="00F00FA0"/>
    <w:rsid w:val="00F01562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3182"/>
    <w:rsid w:val="00F14DBF"/>
    <w:rsid w:val="00F16D09"/>
    <w:rsid w:val="00F1764C"/>
    <w:rsid w:val="00F17741"/>
    <w:rsid w:val="00F200C6"/>
    <w:rsid w:val="00F20963"/>
    <w:rsid w:val="00F2234D"/>
    <w:rsid w:val="00F2336B"/>
    <w:rsid w:val="00F23E52"/>
    <w:rsid w:val="00F25609"/>
    <w:rsid w:val="00F2598B"/>
    <w:rsid w:val="00F260B9"/>
    <w:rsid w:val="00F27E5C"/>
    <w:rsid w:val="00F30EBF"/>
    <w:rsid w:val="00F314BF"/>
    <w:rsid w:val="00F34FAF"/>
    <w:rsid w:val="00F35734"/>
    <w:rsid w:val="00F35C66"/>
    <w:rsid w:val="00F40B63"/>
    <w:rsid w:val="00F41316"/>
    <w:rsid w:val="00F43BDE"/>
    <w:rsid w:val="00F43BF5"/>
    <w:rsid w:val="00F45D48"/>
    <w:rsid w:val="00F46589"/>
    <w:rsid w:val="00F510EB"/>
    <w:rsid w:val="00F53096"/>
    <w:rsid w:val="00F5382F"/>
    <w:rsid w:val="00F55BDF"/>
    <w:rsid w:val="00F55F4A"/>
    <w:rsid w:val="00F560D9"/>
    <w:rsid w:val="00F5752D"/>
    <w:rsid w:val="00F577C5"/>
    <w:rsid w:val="00F57BC1"/>
    <w:rsid w:val="00F60F4E"/>
    <w:rsid w:val="00F63C0F"/>
    <w:rsid w:val="00F660FF"/>
    <w:rsid w:val="00F66169"/>
    <w:rsid w:val="00F66F9E"/>
    <w:rsid w:val="00F70406"/>
    <w:rsid w:val="00F71D1B"/>
    <w:rsid w:val="00F7316E"/>
    <w:rsid w:val="00F760E8"/>
    <w:rsid w:val="00F81111"/>
    <w:rsid w:val="00F81BF5"/>
    <w:rsid w:val="00F868DA"/>
    <w:rsid w:val="00F86D06"/>
    <w:rsid w:val="00F878FE"/>
    <w:rsid w:val="00F87FBA"/>
    <w:rsid w:val="00F94B52"/>
    <w:rsid w:val="00F95D58"/>
    <w:rsid w:val="00F96B2E"/>
    <w:rsid w:val="00F9748C"/>
    <w:rsid w:val="00FA048E"/>
    <w:rsid w:val="00FA2271"/>
    <w:rsid w:val="00FA3869"/>
    <w:rsid w:val="00FA3A6E"/>
    <w:rsid w:val="00FA58E8"/>
    <w:rsid w:val="00FA61C2"/>
    <w:rsid w:val="00FA68EB"/>
    <w:rsid w:val="00FA74B2"/>
    <w:rsid w:val="00FA7F3F"/>
    <w:rsid w:val="00FB0DF3"/>
    <w:rsid w:val="00FB2505"/>
    <w:rsid w:val="00FB4DB8"/>
    <w:rsid w:val="00FB5B61"/>
    <w:rsid w:val="00FB5E05"/>
    <w:rsid w:val="00FC417E"/>
    <w:rsid w:val="00FC657A"/>
    <w:rsid w:val="00FD07C0"/>
    <w:rsid w:val="00FD1075"/>
    <w:rsid w:val="00FD352D"/>
    <w:rsid w:val="00FD4197"/>
    <w:rsid w:val="00FD457D"/>
    <w:rsid w:val="00FD5BC2"/>
    <w:rsid w:val="00FD697E"/>
    <w:rsid w:val="00FE0875"/>
    <w:rsid w:val="00FE20F8"/>
    <w:rsid w:val="00FE28D3"/>
    <w:rsid w:val="00FE2FF2"/>
    <w:rsid w:val="00FE4935"/>
    <w:rsid w:val="00FE5420"/>
    <w:rsid w:val="00FE5423"/>
    <w:rsid w:val="00FE5C36"/>
    <w:rsid w:val="00FF09E8"/>
    <w:rsid w:val="00FF0DE2"/>
    <w:rsid w:val="00FF357B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22D2-3579-4161-A797-5ECBCBB0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2</cp:revision>
  <dcterms:created xsi:type="dcterms:W3CDTF">2011-09-28T13:33:00Z</dcterms:created>
  <dcterms:modified xsi:type="dcterms:W3CDTF">2011-09-28T13:33:00Z</dcterms:modified>
</cp:coreProperties>
</file>